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C5" w:rsidRPr="00E139C5" w:rsidRDefault="00F477D9" w:rsidP="00E139C5">
      <w:pPr>
        <w:spacing w:after="100" w:afterAutospacing="1"/>
        <w:ind w:firstLine="720"/>
        <w:jc w:val="both"/>
        <w:rPr>
          <w:rFonts w:eastAsia="Calibri"/>
          <w:noProof w:val="0"/>
          <w:lang w:val="sr-Cyrl-CS"/>
        </w:rPr>
      </w:pPr>
      <w:r w:rsidRPr="00F477D9">
        <w:rPr>
          <w:rFonts w:eastAsia="Calibri"/>
          <w:noProof w:val="0"/>
          <w:lang w:val="sr-Cyrl-CS"/>
        </w:rPr>
        <w:t>На основу члана 46. Закона о планирању и изградњи (»Сл</w:t>
      </w:r>
      <w:proofErr w:type="spellStart"/>
      <w:r w:rsidR="008B6583">
        <w:rPr>
          <w:rFonts w:eastAsia="Calibri"/>
          <w:noProof w:val="0"/>
        </w:rPr>
        <w:t>ужбени</w:t>
      </w:r>
      <w:proofErr w:type="spellEnd"/>
      <w:r w:rsidRPr="00F477D9">
        <w:rPr>
          <w:rFonts w:eastAsia="Calibri"/>
          <w:noProof w:val="0"/>
          <w:lang w:val="sr-Cyrl-CS"/>
        </w:rPr>
        <w:t xml:space="preserve"> гласник РС», број 72/</w:t>
      </w:r>
      <w:r w:rsidR="008B6583">
        <w:rPr>
          <w:rFonts w:eastAsia="Calibri"/>
          <w:noProof w:val="0"/>
          <w:lang w:val="sr-Cyrl-CS"/>
        </w:rPr>
        <w:t>20</w:t>
      </w:r>
      <w:r w:rsidRPr="00F477D9">
        <w:rPr>
          <w:rFonts w:eastAsia="Calibri"/>
          <w:noProof w:val="0"/>
          <w:lang w:val="sr-Cyrl-CS"/>
        </w:rPr>
        <w:t>09</w:t>
      </w:r>
      <w:r w:rsidRPr="00F477D9">
        <w:rPr>
          <w:rFonts w:eastAsia="Calibri"/>
          <w:noProof w:val="0"/>
        </w:rPr>
        <w:t>,</w:t>
      </w:r>
      <w:r w:rsidR="008B6583">
        <w:rPr>
          <w:rFonts w:eastAsia="Calibri"/>
          <w:noProof w:val="0"/>
          <w:lang w:val="sr-Cyrl-CS"/>
        </w:rPr>
        <w:t xml:space="preserve"> </w:t>
      </w:r>
      <w:r w:rsidRPr="00F477D9">
        <w:rPr>
          <w:rFonts w:eastAsia="Calibri"/>
          <w:noProof w:val="0"/>
          <w:lang w:val="sr-Cyrl-CS"/>
        </w:rPr>
        <w:t>81/</w:t>
      </w:r>
      <w:r w:rsidR="008B6583">
        <w:rPr>
          <w:rFonts w:eastAsia="Calibri"/>
          <w:noProof w:val="0"/>
          <w:lang w:val="sr-Cyrl-CS"/>
        </w:rPr>
        <w:t>20</w:t>
      </w:r>
      <w:r w:rsidRPr="00F477D9">
        <w:rPr>
          <w:rFonts w:eastAsia="Calibri"/>
          <w:noProof w:val="0"/>
          <w:lang w:val="sr-Cyrl-CS"/>
        </w:rPr>
        <w:t>09-</w:t>
      </w:r>
      <w:proofErr w:type="spellStart"/>
      <w:r w:rsidRPr="00F477D9">
        <w:rPr>
          <w:rFonts w:eastAsia="Calibri"/>
          <w:noProof w:val="0"/>
          <w:lang w:val="sr-Cyrl-CS"/>
        </w:rPr>
        <w:t>испр</w:t>
      </w:r>
      <w:proofErr w:type="spellEnd"/>
      <w:r w:rsidR="008B6583">
        <w:rPr>
          <w:rFonts w:eastAsia="Calibri"/>
          <w:noProof w:val="0"/>
          <w:lang w:val="sr-Cyrl-CS"/>
        </w:rPr>
        <w:t>.,</w:t>
      </w:r>
      <w:r w:rsidRPr="00F477D9">
        <w:rPr>
          <w:rFonts w:eastAsia="Calibri"/>
          <w:noProof w:val="0"/>
          <w:lang w:val="sr-Cyrl-CS"/>
        </w:rPr>
        <w:t>64/</w:t>
      </w:r>
      <w:r w:rsidR="008B6583">
        <w:rPr>
          <w:rFonts w:eastAsia="Calibri"/>
          <w:noProof w:val="0"/>
          <w:lang w:val="sr-Cyrl-CS"/>
        </w:rPr>
        <w:t>2010-УС,</w:t>
      </w:r>
      <w:r w:rsidRPr="00F477D9">
        <w:rPr>
          <w:rFonts w:eastAsia="Calibri"/>
          <w:noProof w:val="0"/>
          <w:lang w:val="sr-Cyrl-CS"/>
        </w:rPr>
        <w:t>24/</w:t>
      </w:r>
      <w:r w:rsidR="008B6583">
        <w:rPr>
          <w:rFonts w:eastAsia="Calibri"/>
          <w:noProof w:val="0"/>
          <w:lang w:val="sr-Cyrl-CS"/>
        </w:rPr>
        <w:t xml:space="preserve">2011, </w:t>
      </w:r>
      <w:r w:rsidRPr="00F477D9">
        <w:rPr>
          <w:rFonts w:eastAsia="Calibri"/>
          <w:noProof w:val="0"/>
          <w:lang w:val="sr-Cyrl-CS"/>
        </w:rPr>
        <w:t>121/</w:t>
      </w:r>
      <w:r w:rsidR="008B6583">
        <w:rPr>
          <w:rFonts w:eastAsia="Calibri"/>
          <w:noProof w:val="0"/>
          <w:lang w:val="sr-Cyrl-CS"/>
        </w:rPr>
        <w:t>20</w:t>
      </w:r>
      <w:r w:rsidRPr="00F477D9">
        <w:rPr>
          <w:rFonts w:eastAsia="Calibri"/>
          <w:noProof w:val="0"/>
          <w:lang w:val="sr-Cyrl-CS"/>
        </w:rPr>
        <w:t>12</w:t>
      </w:r>
      <w:r w:rsidR="008B6583">
        <w:rPr>
          <w:rFonts w:eastAsia="Calibri"/>
          <w:noProof w:val="0"/>
          <w:lang w:val="sr-Cyrl-CS"/>
        </w:rPr>
        <w:t xml:space="preserve">, </w:t>
      </w:r>
      <w:r w:rsidRPr="00F477D9">
        <w:rPr>
          <w:rFonts w:eastAsia="Calibri"/>
          <w:noProof w:val="0"/>
          <w:lang w:val="sr-Cyrl-CS"/>
        </w:rPr>
        <w:t>42/</w:t>
      </w:r>
      <w:r w:rsidR="008B6583">
        <w:rPr>
          <w:rFonts w:eastAsia="Calibri"/>
          <w:noProof w:val="0"/>
          <w:lang w:val="sr-Cyrl-CS"/>
        </w:rPr>
        <w:t>20</w:t>
      </w:r>
      <w:r w:rsidRPr="00F477D9">
        <w:rPr>
          <w:rFonts w:eastAsia="Calibri"/>
          <w:noProof w:val="0"/>
          <w:lang w:val="sr-Cyrl-CS"/>
        </w:rPr>
        <w:t>13-УС,</w:t>
      </w:r>
      <w:r w:rsidR="008B6583">
        <w:rPr>
          <w:rFonts w:eastAsia="Calibri"/>
          <w:noProof w:val="0"/>
          <w:lang w:val="sr-Cyrl-CS"/>
        </w:rPr>
        <w:t xml:space="preserve"> 50/2013-одлука УС, 98/2013 одлука УС, </w:t>
      </w:r>
      <w:r w:rsidRPr="00F477D9">
        <w:rPr>
          <w:rFonts w:eastAsia="Calibri"/>
          <w:noProof w:val="0"/>
        </w:rPr>
        <w:t>132/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14,</w:t>
      </w:r>
      <w:r w:rsidR="008B6583">
        <w:rPr>
          <w:rFonts w:eastAsia="Calibri"/>
          <w:noProof w:val="0"/>
        </w:rPr>
        <w:t xml:space="preserve"> </w:t>
      </w:r>
      <w:r w:rsidRPr="00F477D9">
        <w:rPr>
          <w:rFonts w:eastAsia="Calibri"/>
          <w:noProof w:val="0"/>
        </w:rPr>
        <w:t>145/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14, 83/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18, 31/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19, 37/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19-др.закон, 9/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20 и 52/</w:t>
      </w:r>
      <w:r w:rsidR="008B6583">
        <w:rPr>
          <w:rFonts w:eastAsia="Calibri"/>
          <w:noProof w:val="0"/>
        </w:rPr>
        <w:t>20</w:t>
      </w:r>
      <w:r w:rsidRPr="00F477D9">
        <w:rPr>
          <w:rFonts w:eastAsia="Calibri"/>
          <w:noProof w:val="0"/>
        </w:rPr>
        <w:t>21</w:t>
      </w:r>
      <w:r w:rsidRPr="00F477D9">
        <w:rPr>
          <w:rFonts w:eastAsia="Calibri"/>
          <w:noProof w:val="0"/>
          <w:lang w:val="sr-Cyrl-CS"/>
        </w:rPr>
        <w:t xml:space="preserve">), Правилника о садржини, начину и поступку израде </w:t>
      </w:r>
      <w:proofErr w:type="spellStart"/>
      <w:r w:rsidRPr="00F477D9">
        <w:rPr>
          <w:rFonts w:eastAsiaTheme="minorHAnsi"/>
          <w:noProof w:val="0"/>
        </w:rPr>
        <w:t>докумената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просторног</w:t>
      </w:r>
      <w:proofErr w:type="spellEnd"/>
      <w:r w:rsidRPr="00F477D9">
        <w:rPr>
          <w:rFonts w:eastAsiaTheme="minorHAnsi"/>
          <w:noProof w:val="0"/>
        </w:rPr>
        <w:t xml:space="preserve"> и </w:t>
      </w:r>
      <w:proofErr w:type="spellStart"/>
      <w:r w:rsidRPr="00F477D9">
        <w:rPr>
          <w:rFonts w:eastAsiaTheme="minorHAnsi"/>
          <w:noProof w:val="0"/>
        </w:rPr>
        <w:t>урбанистичког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планирања</w:t>
      </w:r>
      <w:proofErr w:type="spellEnd"/>
      <w:r w:rsidRPr="00F477D9">
        <w:rPr>
          <w:rFonts w:eastAsiaTheme="minorHAnsi"/>
          <w:noProof w:val="0"/>
        </w:rPr>
        <w:t xml:space="preserve"> </w:t>
      </w:r>
      <w:r w:rsidRPr="00F477D9">
        <w:rPr>
          <w:rFonts w:eastAsia="Calibri"/>
          <w:noProof w:val="0"/>
          <w:lang w:val="sr-Cyrl-CS"/>
        </w:rPr>
        <w:t>(»Сл</w:t>
      </w:r>
      <w:r w:rsidR="00364ACD">
        <w:rPr>
          <w:rFonts w:eastAsia="Calibri"/>
          <w:noProof w:val="0"/>
          <w:lang w:val="sr-Cyrl-CS"/>
        </w:rPr>
        <w:t>ужбени</w:t>
      </w:r>
      <w:r w:rsidRPr="00F477D9">
        <w:rPr>
          <w:rFonts w:eastAsia="Calibri"/>
          <w:noProof w:val="0"/>
          <w:lang w:val="sr-Cyrl-CS"/>
        </w:rPr>
        <w:t xml:space="preserve"> гласник РС», број </w:t>
      </w:r>
      <w:r w:rsidRPr="00F477D9">
        <w:rPr>
          <w:rFonts w:eastAsiaTheme="minorHAnsi"/>
          <w:noProof w:val="0"/>
          <w:lang w:val="sr-Cyrl-CS"/>
        </w:rPr>
        <w:t>32/</w:t>
      </w:r>
      <w:r w:rsidR="00364ACD">
        <w:rPr>
          <w:rFonts w:eastAsiaTheme="minorHAnsi"/>
          <w:noProof w:val="0"/>
          <w:lang w:val="sr-Cyrl-CS"/>
        </w:rPr>
        <w:t>20</w:t>
      </w:r>
      <w:r w:rsidRPr="00F477D9">
        <w:rPr>
          <w:rFonts w:eastAsiaTheme="minorHAnsi"/>
          <w:noProof w:val="0"/>
          <w:lang w:val="sr-Cyrl-CS"/>
        </w:rPr>
        <w:t>19</w:t>
      </w:r>
      <w:r w:rsidRPr="00F477D9">
        <w:rPr>
          <w:rFonts w:eastAsia="Calibri"/>
          <w:noProof w:val="0"/>
          <w:lang w:val="sr-Cyrl-CS"/>
        </w:rPr>
        <w:t xml:space="preserve">), </w:t>
      </w:r>
      <w:r w:rsidRPr="007731C7">
        <w:rPr>
          <w:rFonts w:eastAsia="Calibri"/>
          <w:noProof w:val="0"/>
          <w:lang w:val="sr-Cyrl-CS"/>
        </w:rPr>
        <w:t xml:space="preserve">члана 32. став 1. тачка 5. </w:t>
      </w:r>
      <w:r w:rsidR="008B6583">
        <w:rPr>
          <w:lang w:val="sr-Cyrl-CS"/>
        </w:rPr>
        <w:t>Закона о локалној самоуправи („Службени гласник Републике Србије“ број 129/2007,83/14-др. закон, 101/2016 – др.закон и 47/2018 и 111/21-др закон)</w:t>
      </w:r>
      <w:r w:rsidRPr="007731C7">
        <w:rPr>
          <w:rFonts w:eastAsia="Calibri"/>
          <w:noProof w:val="0"/>
          <w:lang w:val="sr-Cyrl-CS"/>
        </w:rPr>
        <w:t>, члана 41. и члана 1</w:t>
      </w:r>
      <w:r w:rsidR="00364ACD">
        <w:rPr>
          <w:rFonts w:eastAsia="Calibri"/>
          <w:noProof w:val="0"/>
          <w:lang w:val="sr-Cyrl-CS"/>
        </w:rPr>
        <w:t>52</w:t>
      </w:r>
      <w:r w:rsidRPr="007731C7">
        <w:rPr>
          <w:rFonts w:eastAsia="Calibri"/>
          <w:noProof w:val="0"/>
          <w:lang w:val="sr-Cyrl-CS"/>
        </w:rPr>
        <w:t>. Статута Општине  Владичин Хан («Сл</w:t>
      </w:r>
      <w:r w:rsidR="00364ACD">
        <w:rPr>
          <w:rFonts w:eastAsia="Calibri"/>
          <w:noProof w:val="0"/>
          <w:lang w:val="sr-Cyrl-CS"/>
        </w:rPr>
        <w:t>ужбени</w:t>
      </w:r>
      <w:r w:rsidRPr="007731C7">
        <w:rPr>
          <w:rFonts w:eastAsia="Calibri"/>
          <w:noProof w:val="0"/>
          <w:lang w:val="sr-Cyrl-CS"/>
        </w:rPr>
        <w:t xml:space="preserve"> гласник </w:t>
      </w:r>
      <w:r w:rsidR="00364ACD">
        <w:rPr>
          <w:rFonts w:eastAsia="Calibri"/>
          <w:noProof w:val="0"/>
          <w:lang w:val="sr-Cyrl-CS"/>
        </w:rPr>
        <w:t>Града Врања</w:t>
      </w:r>
      <w:r w:rsidRPr="007731C7">
        <w:rPr>
          <w:rFonts w:eastAsia="Calibri"/>
          <w:noProof w:val="0"/>
          <w:lang w:val="sr-Cyrl-CS"/>
        </w:rPr>
        <w:t xml:space="preserve">», број </w:t>
      </w:r>
      <w:r w:rsidR="00364ACD">
        <w:rPr>
          <w:rFonts w:eastAsia="Calibri"/>
          <w:noProof w:val="0"/>
          <w:lang w:val="sr-Cyrl-CS"/>
        </w:rPr>
        <w:t>4/2019 и 28/2022)</w:t>
      </w:r>
      <w:r w:rsidRPr="00F477D9">
        <w:rPr>
          <w:rFonts w:eastAsia="Calibri"/>
          <w:noProof w:val="0"/>
          <w:lang w:val="sr-Cyrl-CS"/>
        </w:rPr>
        <w:t xml:space="preserve">,Скупштина општине Владичин Хан  на седници одржаној дана  </w:t>
      </w:r>
      <w:r w:rsidR="00227C0F">
        <w:rPr>
          <w:rFonts w:eastAsia="Calibri"/>
          <w:noProof w:val="0"/>
          <w:lang/>
        </w:rPr>
        <w:t>07.06.</w:t>
      </w:r>
      <w:proofErr w:type="spellStart"/>
      <w:r w:rsidRPr="00F477D9">
        <w:rPr>
          <w:rFonts w:eastAsia="Calibri"/>
          <w:noProof w:val="0"/>
          <w:lang w:val="sr-Cyrl-CS"/>
        </w:rPr>
        <w:t>202</w:t>
      </w:r>
      <w:r w:rsidR="00364ACD">
        <w:rPr>
          <w:rFonts w:eastAsia="Calibri"/>
          <w:noProof w:val="0"/>
          <w:lang w:val="sr-Cyrl-CS"/>
        </w:rPr>
        <w:t>3</w:t>
      </w:r>
      <w:r w:rsidRPr="00F477D9">
        <w:rPr>
          <w:rFonts w:eastAsia="Calibri"/>
          <w:noProof w:val="0"/>
          <w:lang w:val="sr-Cyrl-CS"/>
        </w:rPr>
        <w:t>.године</w:t>
      </w:r>
      <w:proofErr w:type="spellEnd"/>
      <w:r w:rsidRPr="00F477D9">
        <w:rPr>
          <w:rFonts w:eastAsia="Calibri"/>
          <w:noProof w:val="0"/>
          <w:lang w:val="sr-Cyrl-CS"/>
        </w:rPr>
        <w:t xml:space="preserve">,  донела је </w:t>
      </w:r>
    </w:p>
    <w:p w:rsidR="00F477D9" w:rsidRPr="001E05CD" w:rsidRDefault="00F477D9" w:rsidP="004259BA">
      <w:pPr>
        <w:spacing w:after="100" w:afterAutospacing="1"/>
        <w:jc w:val="center"/>
        <w:rPr>
          <w:rFonts w:eastAsiaTheme="minorHAnsi"/>
          <w:b/>
          <w:noProof w:val="0"/>
        </w:rPr>
      </w:pPr>
      <w:r w:rsidRPr="00F477D9">
        <w:rPr>
          <w:rFonts w:eastAsiaTheme="minorHAnsi"/>
          <w:b/>
          <w:noProof w:val="0"/>
        </w:rPr>
        <w:t xml:space="preserve">ОДЛУКУ О ИЗРАДИ </w:t>
      </w:r>
      <w:r w:rsidR="001E05CD">
        <w:rPr>
          <w:rFonts w:eastAsiaTheme="minorHAnsi"/>
          <w:b/>
          <w:noProof w:val="0"/>
        </w:rPr>
        <w:t>ДРУГЕ</w:t>
      </w:r>
      <w:r w:rsidR="007731C7">
        <w:rPr>
          <w:rFonts w:eastAsiaTheme="minorHAnsi"/>
          <w:b/>
          <w:noProof w:val="0"/>
        </w:rPr>
        <w:t xml:space="preserve"> </w:t>
      </w:r>
      <w:r w:rsidRPr="00F477D9">
        <w:rPr>
          <w:rFonts w:eastAsiaTheme="minorHAnsi"/>
          <w:b/>
          <w:noProof w:val="0"/>
        </w:rPr>
        <w:t>ИЗМЕНЕ И ДОПУНЕ</w:t>
      </w:r>
      <w:r w:rsidR="007731C7">
        <w:rPr>
          <w:rFonts w:eastAsiaTheme="minorHAnsi"/>
          <w:b/>
          <w:noProof w:val="0"/>
        </w:rPr>
        <w:t xml:space="preserve"> </w:t>
      </w:r>
      <w:r w:rsidR="001E05CD">
        <w:rPr>
          <w:rFonts w:eastAsiaTheme="minorHAnsi"/>
          <w:b/>
          <w:noProof w:val="0"/>
        </w:rPr>
        <w:t>ПЛАНА</w:t>
      </w:r>
      <w:r w:rsidRPr="00F477D9">
        <w:rPr>
          <w:rFonts w:eastAsiaTheme="minorHAnsi"/>
          <w:b/>
          <w:noProof w:val="0"/>
        </w:rPr>
        <w:t xml:space="preserve"> ГЕНЕРАЛНЕ РЕГУЛАЦИЈЕ НАСЕЉА ВЛАДИЧИН ХАН</w:t>
      </w:r>
    </w:p>
    <w:p w:rsidR="00F477D9" w:rsidRPr="00F477D9" w:rsidRDefault="00F477D9" w:rsidP="00F477D9">
      <w:pPr>
        <w:spacing w:after="100" w:afterAutospacing="1"/>
        <w:jc w:val="center"/>
        <w:rPr>
          <w:rFonts w:eastAsiaTheme="minorHAnsi"/>
          <w:b/>
          <w:noProof w:val="0"/>
        </w:rPr>
      </w:pPr>
      <w:proofErr w:type="spellStart"/>
      <w:proofErr w:type="gramStart"/>
      <w:r w:rsidRPr="00F477D9">
        <w:rPr>
          <w:rFonts w:eastAsiaTheme="minorHAnsi"/>
          <w:b/>
          <w:noProof w:val="0"/>
        </w:rPr>
        <w:t>Члан</w:t>
      </w:r>
      <w:proofErr w:type="spellEnd"/>
      <w:r w:rsidRPr="00F477D9">
        <w:rPr>
          <w:rFonts w:eastAsiaTheme="minorHAnsi"/>
          <w:b/>
          <w:noProof w:val="0"/>
        </w:rPr>
        <w:t xml:space="preserve"> 1.</w:t>
      </w:r>
      <w:proofErr w:type="gramEnd"/>
    </w:p>
    <w:p w:rsidR="00802AA9" w:rsidRDefault="00F477D9" w:rsidP="00F477D9">
      <w:pPr>
        <w:spacing w:after="100" w:afterAutospacing="1"/>
        <w:jc w:val="both"/>
        <w:rPr>
          <w:rFonts w:eastAsiaTheme="minorHAnsi"/>
          <w:noProof w:val="0"/>
        </w:rPr>
      </w:pPr>
      <w:r w:rsidRPr="00F477D9">
        <w:rPr>
          <w:rFonts w:eastAsiaTheme="minorHAnsi"/>
          <w:noProof w:val="0"/>
        </w:rPr>
        <w:tab/>
      </w:r>
      <w:proofErr w:type="spellStart"/>
      <w:r w:rsidRPr="00F477D9">
        <w:rPr>
          <w:rFonts w:eastAsiaTheme="minorHAnsi"/>
          <w:noProof w:val="0"/>
        </w:rPr>
        <w:t>Приступа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се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изради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="001E05CD">
        <w:rPr>
          <w:rFonts w:eastAsiaTheme="minorHAnsi"/>
          <w:noProof w:val="0"/>
        </w:rPr>
        <w:t>Друге</w:t>
      </w:r>
      <w:proofErr w:type="spellEnd"/>
      <w:r w:rsidR="001E05CD">
        <w:rPr>
          <w:rFonts w:eastAsiaTheme="minorHAnsi"/>
          <w:noProof w:val="0"/>
        </w:rPr>
        <w:t xml:space="preserve"> </w:t>
      </w:r>
      <w:proofErr w:type="spellStart"/>
      <w:r w:rsidR="001E05CD">
        <w:rPr>
          <w:rFonts w:eastAsiaTheme="minorHAnsi"/>
          <w:noProof w:val="0"/>
        </w:rPr>
        <w:t>и</w:t>
      </w:r>
      <w:r w:rsidRPr="00F477D9">
        <w:rPr>
          <w:rFonts w:eastAsiaTheme="minorHAnsi"/>
          <w:noProof w:val="0"/>
        </w:rPr>
        <w:t>змене</w:t>
      </w:r>
      <w:proofErr w:type="spellEnd"/>
      <w:r w:rsidRPr="00F477D9">
        <w:rPr>
          <w:rFonts w:eastAsiaTheme="minorHAnsi"/>
          <w:noProof w:val="0"/>
        </w:rPr>
        <w:t xml:space="preserve"> и </w:t>
      </w:r>
      <w:proofErr w:type="spellStart"/>
      <w:r w:rsidRPr="00F477D9">
        <w:rPr>
          <w:rFonts w:eastAsiaTheme="minorHAnsi"/>
          <w:noProof w:val="0"/>
        </w:rPr>
        <w:t>допуне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Плана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генералне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регулације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насеља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Владичин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Хан</w:t>
      </w:r>
      <w:proofErr w:type="spellEnd"/>
      <w:r w:rsidRPr="00F477D9">
        <w:rPr>
          <w:rFonts w:eastAsiaTheme="minorHAnsi"/>
          <w:noProof w:val="0"/>
        </w:rPr>
        <w:t xml:space="preserve"> („</w:t>
      </w:r>
      <w:proofErr w:type="spellStart"/>
      <w:r w:rsidRPr="00F477D9">
        <w:rPr>
          <w:rFonts w:eastAsiaTheme="minorHAnsi"/>
          <w:noProof w:val="0"/>
        </w:rPr>
        <w:t>Сл</w:t>
      </w:r>
      <w:r w:rsidR="00364ACD">
        <w:rPr>
          <w:rFonts w:eastAsiaTheme="minorHAnsi"/>
          <w:noProof w:val="0"/>
        </w:rPr>
        <w:t>ужбени</w:t>
      </w:r>
      <w:proofErr w:type="spellEnd"/>
      <w:r w:rsidR="00364ACD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гласник</w:t>
      </w:r>
      <w:proofErr w:type="spellEnd"/>
      <w:r w:rsidR="00364ACD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Града</w:t>
      </w:r>
      <w:proofErr w:type="spellEnd"/>
      <w:r w:rsidR="00364ACD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Врања</w:t>
      </w:r>
      <w:proofErr w:type="spellEnd"/>
      <w:r w:rsidRPr="00F477D9">
        <w:rPr>
          <w:rFonts w:eastAsiaTheme="minorHAnsi"/>
          <w:noProof w:val="0"/>
        </w:rPr>
        <w:t xml:space="preserve">“, </w:t>
      </w:r>
      <w:proofErr w:type="spellStart"/>
      <w:proofErr w:type="gramStart"/>
      <w:r w:rsidRPr="00F477D9">
        <w:rPr>
          <w:rFonts w:eastAsiaTheme="minorHAnsi"/>
          <w:noProof w:val="0"/>
        </w:rPr>
        <w:t>број</w:t>
      </w:r>
      <w:proofErr w:type="spellEnd"/>
      <w:r w:rsidRPr="00F477D9">
        <w:rPr>
          <w:rFonts w:eastAsiaTheme="minorHAnsi"/>
          <w:noProof w:val="0"/>
        </w:rPr>
        <w:t xml:space="preserve">  11</w:t>
      </w:r>
      <w:proofErr w:type="gramEnd"/>
      <w:r w:rsidRPr="00F477D9">
        <w:rPr>
          <w:rFonts w:eastAsiaTheme="minorHAnsi"/>
          <w:noProof w:val="0"/>
        </w:rPr>
        <w:t>/2021</w:t>
      </w:r>
      <w:r w:rsidR="00223C7D">
        <w:rPr>
          <w:rFonts w:eastAsiaTheme="minorHAnsi"/>
          <w:noProof w:val="0"/>
        </w:rPr>
        <w:t>, 35/2021</w:t>
      </w:r>
      <w:r w:rsidRPr="00F477D9">
        <w:rPr>
          <w:rFonts w:eastAsiaTheme="minorHAnsi"/>
          <w:noProof w:val="0"/>
        </w:rPr>
        <w:t xml:space="preserve">), (у </w:t>
      </w:r>
      <w:proofErr w:type="spellStart"/>
      <w:r w:rsidRPr="00F477D9">
        <w:rPr>
          <w:rFonts w:eastAsiaTheme="minorHAnsi"/>
          <w:noProof w:val="0"/>
        </w:rPr>
        <w:t>даљем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тексту</w:t>
      </w:r>
      <w:proofErr w:type="spellEnd"/>
      <w:r w:rsidRPr="00F477D9">
        <w:rPr>
          <w:rFonts w:eastAsiaTheme="minorHAnsi"/>
          <w:noProof w:val="0"/>
        </w:rPr>
        <w:t xml:space="preserve">: </w:t>
      </w:r>
      <w:proofErr w:type="spellStart"/>
      <w:r w:rsidRPr="00F477D9">
        <w:rPr>
          <w:rFonts w:eastAsiaTheme="minorHAnsi"/>
          <w:noProof w:val="0"/>
        </w:rPr>
        <w:t>План</w:t>
      </w:r>
      <w:proofErr w:type="spellEnd"/>
      <w:r w:rsidRPr="00F477D9">
        <w:rPr>
          <w:rFonts w:eastAsiaTheme="minorHAnsi"/>
          <w:noProof w:val="0"/>
        </w:rPr>
        <w:t>)</w:t>
      </w:r>
      <w:r>
        <w:rPr>
          <w:rFonts w:eastAsiaTheme="minorHAnsi"/>
          <w:noProof w:val="0"/>
        </w:rPr>
        <w:t>.</w:t>
      </w:r>
    </w:p>
    <w:p w:rsidR="00F477D9" w:rsidRPr="00F477D9" w:rsidRDefault="00802AA9" w:rsidP="00802AA9">
      <w:pPr>
        <w:spacing w:after="100" w:afterAutospacing="1"/>
        <w:ind w:firstLine="720"/>
        <w:jc w:val="both"/>
        <w:rPr>
          <w:rFonts w:eastAsiaTheme="minorHAnsi"/>
          <w:noProof w:val="0"/>
        </w:rPr>
      </w:pPr>
      <w:r>
        <w:rPr>
          <w:rFonts w:eastAsiaTheme="minorHAnsi"/>
          <w:noProof w:val="0"/>
        </w:rPr>
        <w:t>Приступа се изради мањих измена Плана.</w:t>
      </w:r>
    </w:p>
    <w:p w:rsidR="00F477D9" w:rsidRPr="00F477D9" w:rsidRDefault="00F477D9" w:rsidP="00F477D9">
      <w:pPr>
        <w:spacing w:after="100" w:afterAutospacing="1"/>
        <w:jc w:val="center"/>
        <w:rPr>
          <w:rFonts w:eastAsiaTheme="minorHAnsi"/>
          <w:b/>
          <w:noProof w:val="0"/>
        </w:rPr>
      </w:pPr>
      <w:proofErr w:type="spellStart"/>
      <w:proofErr w:type="gramStart"/>
      <w:r w:rsidRPr="00F477D9">
        <w:rPr>
          <w:rFonts w:eastAsiaTheme="minorHAnsi"/>
          <w:b/>
          <w:noProof w:val="0"/>
        </w:rPr>
        <w:t>Члан</w:t>
      </w:r>
      <w:proofErr w:type="spellEnd"/>
      <w:r w:rsidRPr="00F477D9">
        <w:rPr>
          <w:rFonts w:eastAsiaTheme="minorHAnsi"/>
          <w:b/>
          <w:noProof w:val="0"/>
        </w:rPr>
        <w:t xml:space="preserve"> 2.</w:t>
      </w:r>
      <w:proofErr w:type="gramEnd"/>
    </w:p>
    <w:p w:rsidR="00F33B89" w:rsidRPr="004259BA" w:rsidRDefault="00F477D9" w:rsidP="005F70D2">
      <w:pPr>
        <w:spacing w:after="100" w:afterAutospacing="1"/>
        <w:ind w:firstLine="720"/>
        <w:jc w:val="both"/>
        <w:rPr>
          <w:rFonts w:eastAsiaTheme="minorHAnsi"/>
          <w:noProof w:val="0"/>
        </w:rPr>
      </w:pPr>
      <w:proofErr w:type="spellStart"/>
      <w:r w:rsidRPr="00F477D9">
        <w:rPr>
          <w:rFonts w:eastAsiaTheme="minorHAnsi"/>
          <w:noProof w:val="0"/>
        </w:rPr>
        <w:t>Границе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Плана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генералне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регулације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насеља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Владичин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Хан</w:t>
      </w:r>
      <w:proofErr w:type="spellEnd"/>
      <w:r w:rsidRPr="00F477D9">
        <w:rPr>
          <w:rFonts w:eastAsiaTheme="minorHAnsi"/>
          <w:noProof w:val="0"/>
        </w:rPr>
        <w:t xml:space="preserve"> („</w:t>
      </w:r>
      <w:proofErr w:type="spellStart"/>
      <w:proofErr w:type="gramStart"/>
      <w:r w:rsidRPr="00F477D9">
        <w:rPr>
          <w:rFonts w:eastAsiaTheme="minorHAnsi"/>
          <w:noProof w:val="0"/>
        </w:rPr>
        <w:t>Сл</w:t>
      </w:r>
      <w:r w:rsidR="00364ACD">
        <w:rPr>
          <w:rFonts w:eastAsiaTheme="minorHAnsi"/>
          <w:noProof w:val="0"/>
        </w:rPr>
        <w:t>ужбени</w:t>
      </w:r>
      <w:proofErr w:type="spellEnd"/>
      <w:r w:rsidR="00364ACD">
        <w:rPr>
          <w:rFonts w:eastAsiaTheme="minorHAnsi"/>
          <w:noProof w:val="0"/>
        </w:rPr>
        <w:t xml:space="preserve"> </w:t>
      </w:r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гласник</w:t>
      </w:r>
      <w:proofErr w:type="spellEnd"/>
      <w:proofErr w:type="gramEnd"/>
      <w:r w:rsidRPr="00F477D9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Града</w:t>
      </w:r>
      <w:proofErr w:type="spellEnd"/>
      <w:r w:rsidR="00364ACD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Врања</w:t>
      </w:r>
      <w:proofErr w:type="spellEnd"/>
      <w:r w:rsidR="00364ACD">
        <w:rPr>
          <w:rFonts w:eastAsiaTheme="minorHAnsi"/>
          <w:noProof w:val="0"/>
        </w:rPr>
        <w:t xml:space="preserve">“, </w:t>
      </w:r>
      <w:proofErr w:type="spellStart"/>
      <w:r w:rsidR="00364ACD">
        <w:rPr>
          <w:rFonts w:eastAsiaTheme="minorHAnsi"/>
          <w:noProof w:val="0"/>
        </w:rPr>
        <w:t>број</w:t>
      </w:r>
      <w:proofErr w:type="spellEnd"/>
      <w:r w:rsidR="00364ACD">
        <w:rPr>
          <w:rFonts w:eastAsiaTheme="minorHAnsi"/>
          <w:noProof w:val="0"/>
        </w:rPr>
        <w:t xml:space="preserve"> </w:t>
      </w:r>
      <w:r w:rsidRPr="00F477D9">
        <w:rPr>
          <w:rFonts w:eastAsiaTheme="minorHAnsi"/>
          <w:noProof w:val="0"/>
        </w:rPr>
        <w:t>11/2021</w:t>
      </w:r>
      <w:r w:rsidR="00223C7D">
        <w:rPr>
          <w:rFonts w:eastAsiaTheme="minorHAnsi"/>
          <w:noProof w:val="0"/>
        </w:rPr>
        <w:t>, 35/2021</w:t>
      </w:r>
      <w:r w:rsidRPr="00F477D9">
        <w:rPr>
          <w:rFonts w:eastAsiaTheme="minorHAnsi"/>
          <w:noProof w:val="0"/>
        </w:rPr>
        <w:t>)</w:t>
      </w:r>
      <w:r w:rsidR="00364ACD">
        <w:rPr>
          <w:rFonts w:eastAsiaTheme="minorHAnsi"/>
          <w:noProof w:val="0"/>
        </w:rPr>
        <w:t xml:space="preserve"> </w:t>
      </w:r>
      <w:proofErr w:type="spellStart"/>
      <w:r w:rsidR="00223C7D">
        <w:rPr>
          <w:rFonts w:eastAsiaTheme="minorHAnsi"/>
          <w:noProof w:val="0"/>
        </w:rPr>
        <w:t>другом</w:t>
      </w:r>
      <w:proofErr w:type="spellEnd"/>
      <w:r w:rsidR="00223C7D">
        <w:rPr>
          <w:rFonts w:eastAsiaTheme="minorHAnsi"/>
          <w:noProof w:val="0"/>
        </w:rPr>
        <w:t xml:space="preserve"> </w:t>
      </w:r>
      <w:proofErr w:type="spellStart"/>
      <w:r w:rsidR="00223C7D">
        <w:rPr>
          <w:rFonts w:eastAsiaTheme="minorHAnsi"/>
          <w:noProof w:val="0"/>
        </w:rPr>
        <w:t>изменом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Плана</w:t>
      </w:r>
      <w:proofErr w:type="spellEnd"/>
      <w:r w:rsidRPr="00F477D9">
        <w:rPr>
          <w:rFonts w:eastAsiaTheme="minorHAnsi"/>
          <w:noProof w:val="0"/>
        </w:rPr>
        <w:t xml:space="preserve"> </w:t>
      </w:r>
      <w:proofErr w:type="spellStart"/>
      <w:r w:rsidRPr="00F477D9">
        <w:rPr>
          <w:rFonts w:eastAsiaTheme="minorHAnsi"/>
          <w:noProof w:val="0"/>
        </w:rPr>
        <w:t>остају</w:t>
      </w:r>
      <w:proofErr w:type="spellEnd"/>
      <w:r w:rsidRPr="00F477D9">
        <w:rPr>
          <w:rFonts w:eastAsiaTheme="minorHAnsi"/>
          <w:noProof w:val="0"/>
        </w:rPr>
        <w:t xml:space="preserve"> непромењене.</w:t>
      </w:r>
    </w:p>
    <w:p w:rsidR="00F33B89" w:rsidRDefault="00F33B89" w:rsidP="00227C0F">
      <w:pPr>
        <w:ind w:left="3960"/>
        <w:rPr>
          <w:rFonts w:cs="Arial"/>
          <w:b/>
          <w:lang w:val="ru-RU"/>
        </w:rPr>
      </w:pPr>
      <w:r w:rsidRPr="00072F4D">
        <w:rPr>
          <w:rFonts w:cs="Arial"/>
          <w:b/>
          <w:lang w:val="ru-RU"/>
        </w:rPr>
        <w:t xml:space="preserve">Члан </w:t>
      </w:r>
      <w:r w:rsidR="004259BA">
        <w:rPr>
          <w:rFonts w:cs="Arial"/>
          <w:b/>
        </w:rPr>
        <w:t>3</w:t>
      </w:r>
      <w:r w:rsidRPr="00072F4D">
        <w:rPr>
          <w:rFonts w:cs="Arial"/>
          <w:b/>
          <w:lang w:val="ru-RU"/>
        </w:rPr>
        <w:t>.</w:t>
      </w:r>
    </w:p>
    <w:p w:rsidR="000F60BB" w:rsidRDefault="000F60BB" w:rsidP="00F33B89">
      <w:pPr>
        <w:ind w:left="360"/>
        <w:jc w:val="center"/>
        <w:rPr>
          <w:rFonts w:cs="Arial"/>
          <w:b/>
          <w:lang w:val="ru-RU"/>
        </w:rPr>
      </w:pPr>
    </w:p>
    <w:p w:rsidR="00F33B89" w:rsidRPr="004259BA" w:rsidRDefault="000F60BB" w:rsidP="00F477D9">
      <w:pPr>
        <w:jc w:val="both"/>
        <w:rPr>
          <w:rFonts w:cs="Arial"/>
          <w:b/>
          <w:color w:val="FF0000"/>
        </w:rPr>
      </w:pPr>
      <w:r>
        <w:rPr>
          <w:rFonts w:cs="Arial"/>
          <w:b/>
          <w:lang w:val="ru-RU"/>
        </w:rPr>
        <w:tab/>
      </w:r>
      <w:r w:rsidR="00223C7D">
        <w:rPr>
          <w:rFonts w:cs="Arial"/>
          <w:lang w:val="ru-RU"/>
        </w:rPr>
        <w:t>Друга</w:t>
      </w:r>
      <w:r>
        <w:rPr>
          <w:rFonts w:cs="Arial"/>
          <w:lang w:val="ru-RU"/>
        </w:rPr>
        <w:t xml:space="preserve"> измена Плана врши се у </w:t>
      </w:r>
      <w:r w:rsidR="00F477D9">
        <w:rPr>
          <w:rFonts w:cs="Arial"/>
          <w:lang w:val="ru-RU"/>
        </w:rPr>
        <w:t xml:space="preserve">текстуалном </w:t>
      </w:r>
      <w:r w:rsidR="00223C7D">
        <w:rPr>
          <w:rFonts w:cs="Arial"/>
          <w:lang w:val="ru-RU"/>
        </w:rPr>
        <w:t xml:space="preserve">и графичком </w:t>
      </w:r>
      <w:r w:rsidR="00F477D9">
        <w:rPr>
          <w:rFonts w:cs="Arial"/>
          <w:lang w:val="ru-RU"/>
        </w:rPr>
        <w:t>делу</w:t>
      </w:r>
      <w:proofErr w:type="spellStart"/>
      <w:r w:rsidR="00223C7D" w:rsidRPr="00F477D9">
        <w:rPr>
          <w:rFonts w:eastAsiaTheme="minorHAnsi"/>
          <w:noProof w:val="0"/>
        </w:rPr>
        <w:t>Плана</w:t>
      </w:r>
      <w:proofErr w:type="spellEnd"/>
      <w:r w:rsidR="00223C7D" w:rsidRPr="00F477D9">
        <w:rPr>
          <w:rFonts w:eastAsiaTheme="minorHAnsi"/>
          <w:noProof w:val="0"/>
        </w:rPr>
        <w:t xml:space="preserve"> </w:t>
      </w:r>
      <w:proofErr w:type="spellStart"/>
      <w:r w:rsidR="00223C7D" w:rsidRPr="00F477D9">
        <w:rPr>
          <w:rFonts w:eastAsiaTheme="minorHAnsi"/>
          <w:noProof w:val="0"/>
        </w:rPr>
        <w:t>генералне</w:t>
      </w:r>
      <w:proofErr w:type="spellEnd"/>
      <w:r w:rsidR="00223C7D" w:rsidRPr="00F477D9">
        <w:rPr>
          <w:rFonts w:eastAsiaTheme="minorHAnsi"/>
          <w:noProof w:val="0"/>
        </w:rPr>
        <w:t xml:space="preserve"> </w:t>
      </w:r>
      <w:proofErr w:type="spellStart"/>
      <w:r w:rsidR="00223C7D" w:rsidRPr="00F477D9">
        <w:rPr>
          <w:rFonts w:eastAsiaTheme="minorHAnsi"/>
          <w:noProof w:val="0"/>
        </w:rPr>
        <w:t>регулације</w:t>
      </w:r>
      <w:proofErr w:type="spellEnd"/>
      <w:r w:rsidR="00223C7D" w:rsidRPr="00F477D9">
        <w:rPr>
          <w:rFonts w:eastAsiaTheme="minorHAnsi"/>
          <w:noProof w:val="0"/>
        </w:rPr>
        <w:t xml:space="preserve"> </w:t>
      </w:r>
      <w:proofErr w:type="spellStart"/>
      <w:r w:rsidR="00223C7D" w:rsidRPr="00F477D9">
        <w:rPr>
          <w:rFonts w:eastAsiaTheme="minorHAnsi"/>
          <w:noProof w:val="0"/>
        </w:rPr>
        <w:t>насеља</w:t>
      </w:r>
      <w:proofErr w:type="spellEnd"/>
      <w:r w:rsidR="00223C7D" w:rsidRPr="00F477D9">
        <w:rPr>
          <w:rFonts w:eastAsiaTheme="minorHAnsi"/>
          <w:noProof w:val="0"/>
        </w:rPr>
        <w:t xml:space="preserve"> </w:t>
      </w:r>
      <w:proofErr w:type="spellStart"/>
      <w:r w:rsidR="00223C7D" w:rsidRPr="00F477D9">
        <w:rPr>
          <w:rFonts w:eastAsiaTheme="minorHAnsi"/>
          <w:noProof w:val="0"/>
        </w:rPr>
        <w:t>Владичин</w:t>
      </w:r>
      <w:proofErr w:type="spellEnd"/>
      <w:r w:rsidR="00223C7D" w:rsidRPr="00F477D9">
        <w:rPr>
          <w:rFonts w:eastAsiaTheme="minorHAnsi"/>
          <w:noProof w:val="0"/>
        </w:rPr>
        <w:t xml:space="preserve"> </w:t>
      </w:r>
      <w:proofErr w:type="spellStart"/>
      <w:r w:rsidR="00223C7D" w:rsidRPr="00F477D9">
        <w:rPr>
          <w:rFonts w:eastAsiaTheme="minorHAnsi"/>
          <w:noProof w:val="0"/>
        </w:rPr>
        <w:t>Хан</w:t>
      </w:r>
      <w:proofErr w:type="spellEnd"/>
      <w:r w:rsidR="00223C7D" w:rsidRPr="00F477D9">
        <w:rPr>
          <w:rFonts w:eastAsiaTheme="minorHAnsi"/>
          <w:noProof w:val="0"/>
        </w:rPr>
        <w:t xml:space="preserve"> </w:t>
      </w:r>
      <w:r w:rsidR="00364ACD" w:rsidRPr="00F477D9">
        <w:rPr>
          <w:rFonts w:eastAsiaTheme="minorHAnsi"/>
          <w:noProof w:val="0"/>
        </w:rPr>
        <w:t>(„</w:t>
      </w:r>
      <w:proofErr w:type="spellStart"/>
      <w:r w:rsidR="00364ACD" w:rsidRPr="00F477D9">
        <w:rPr>
          <w:rFonts w:eastAsiaTheme="minorHAnsi"/>
          <w:noProof w:val="0"/>
        </w:rPr>
        <w:t>Сл</w:t>
      </w:r>
      <w:r w:rsidR="00364ACD">
        <w:rPr>
          <w:rFonts w:eastAsiaTheme="minorHAnsi"/>
          <w:noProof w:val="0"/>
        </w:rPr>
        <w:t>ужбени</w:t>
      </w:r>
      <w:proofErr w:type="spellEnd"/>
      <w:r w:rsidR="00364ACD">
        <w:rPr>
          <w:rFonts w:eastAsiaTheme="minorHAnsi"/>
          <w:noProof w:val="0"/>
        </w:rPr>
        <w:t xml:space="preserve"> </w:t>
      </w:r>
      <w:r w:rsidR="00364ACD" w:rsidRPr="00F477D9">
        <w:rPr>
          <w:rFonts w:eastAsiaTheme="minorHAnsi"/>
          <w:noProof w:val="0"/>
        </w:rPr>
        <w:t xml:space="preserve"> </w:t>
      </w:r>
      <w:proofErr w:type="spellStart"/>
      <w:r w:rsidR="00364ACD" w:rsidRPr="00F477D9">
        <w:rPr>
          <w:rFonts w:eastAsiaTheme="minorHAnsi"/>
          <w:noProof w:val="0"/>
        </w:rPr>
        <w:t>гласник</w:t>
      </w:r>
      <w:proofErr w:type="spellEnd"/>
      <w:r w:rsidR="00364ACD" w:rsidRPr="00F477D9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Града</w:t>
      </w:r>
      <w:proofErr w:type="spellEnd"/>
      <w:r w:rsidR="00364ACD">
        <w:rPr>
          <w:rFonts w:eastAsiaTheme="minorHAnsi"/>
          <w:noProof w:val="0"/>
        </w:rPr>
        <w:t xml:space="preserve"> </w:t>
      </w:r>
      <w:proofErr w:type="spellStart"/>
      <w:r w:rsidR="00364ACD">
        <w:rPr>
          <w:rFonts w:eastAsiaTheme="minorHAnsi"/>
          <w:noProof w:val="0"/>
        </w:rPr>
        <w:t>Врања</w:t>
      </w:r>
      <w:proofErr w:type="spellEnd"/>
      <w:r w:rsidR="00364ACD">
        <w:rPr>
          <w:rFonts w:eastAsiaTheme="minorHAnsi"/>
          <w:noProof w:val="0"/>
        </w:rPr>
        <w:t xml:space="preserve">“, </w:t>
      </w:r>
      <w:proofErr w:type="spellStart"/>
      <w:r w:rsidR="00364ACD">
        <w:rPr>
          <w:rFonts w:eastAsiaTheme="minorHAnsi"/>
          <w:noProof w:val="0"/>
        </w:rPr>
        <w:t>број</w:t>
      </w:r>
      <w:proofErr w:type="spellEnd"/>
      <w:r w:rsidR="00364ACD">
        <w:rPr>
          <w:rFonts w:eastAsiaTheme="minorHAnsi"/>
          <w:noProof w:val="0"/>
        </w:rPr>
        <w:t xml:space="preserve"> </w:t>
      </w:r>
      <w:r w:rsidR="00364ACD" w:rsidRPr="00F477D9">
        <w:rPr>
          <w:rFonts w:eastAsiaTheme="minorHAnsi"/>
          <w:noProof w:val="0"/>
        </w:rPr>
        <w:t>11/2021</w:t>
      </w:r>
      <w:r w:rsidR="00364ACD">
        <w:rPr>
          <w:rFonts w:eastAsiaTheme="minorHAnsi"/>
          <w:noProof w:val="0"/>
        </w:rPr>
        <w:t>, 35/2021</w:t>
      </w:r>
      <w:r w:rsidR="00364ACD" w:rsidRPr="00F477D9">
        <w:rPr>
          <w:rFonts w:eastAsiaTheme="minorHAnsi"/>
          <w:noProof w:val="0"/>
        </w:rPr>
        <w:t>)</w:t>
      </w:r>
    </w:p>
    <w:p w:rsidR="00F33B89" w:rsidRDefault="00227C0F" w:rsidP="00F477D9">
      <w:pPr>
        <w:ind w:left="3240" w:firstLine="360"/>
        <w:rPr>
          <w:rFonts w:cs="Arial"/>
          <w:b/>
          <w:color w:val="000000"/>
          <w:lang w:val="ru-RU"/>
        </w:rPr>
      </w:pPr>
      <w:r>
        <w:rPr>
          <w:rFonts w:cs="Arial"/>
          <w:b/>
          <w:color w:val="000000"/>
          <w:lang/>
        </w:rPr>
        <w:t xml:space="preserve">        </w:t>
      </w:r>
      <w:r w:rsidR="00F33B89" w:rsidRPr="00FA6255">
        <w:rPr>
          <w:rFonts w:cs="Arial"/>
          <w:b/>
          <w:color w:val="000000"/>
          <w:lang w:val="ru-RU"/>
        </w:rPr>
        <w:t xml:space="preserve">Члан </w:t>
      </w:r>
      <w:r w:rsidR="004259BA">
        <w:rPr>
          <w:rFonts w:cs="Arial"/>
          <w:b/>
          <w:color w:val="000000"/>
        </w:rPr>
        <w:t>4</w:t>
      </w:r>
      <w:r w:rsidR="00F33B89" w:rsidRPr="00FA6255">
        <w:rPr>
          <w:rFonts w:cs="Arial"/>
          <w:b/>
          <w:color w:val="000000"/>
          <w:lang w:val="ru-RU"/>
        </w:rPr>
        <w:t>.</w:t>
      </w:r>
    </w:p>
    <w:p w:rsidR="00F33B89" w:rsidRDefault="00F33B89" w:rsidP="004259BA">
      <w:pPr>
        <w:jc w:val="both"/>
        <w:rPr>
          <w:rFonts w:cs="Arial"/>
          <w:color w:val="000000"/>
        </w:rPr>
      </w:pPr>
    </w:p>
    <w:p w:rsidR="00706ACD" w:rsidRDefault="00F33B89" w:rsidP="00223C7D">
      <w:pPr>
        <w:ind w:firstLine="66"/>
        <w:jc w:val="both"/>
        <w:rPr>
          <w:lang w:val="sr-Cyrl-CS"/>
        </w:rPr>
      </w:pPr>
      <w:r>
        <w:tab/>
      </w:r>
      <w:r w:rsidR="00706ACD" w:rsidRPr="00620125">
        <w:t xml:space="preserve">Услови и смернице планских докумената вишег реда и ширег подручја за израду </w:t>
      </w:r>
      <w:r w:rsidR="00706ACD">
        <w:t xml:space="preserve">Плана садржани су </w:t>
      </w:r>
      <w:r w:rsidR="00223C7D">
        <w:t xml:space="preserve">у </w:t>
      </w:r>
      <w:r w:rsidR="00706ACD">
        <w:t xml:space="preserve">Просторном плану општине Владичин Хан </w:t>
      </w:r>
      <w:r w:rsidR="00706ACD" w:rsidRPr="00620125">
        <w:t xml:space="preserve">(“Службени гласник </w:t>
      </w:r>
      <w:r w:rsidR="00706ACD">
        <w:t>г</w:t>
      </w:r>
      <w:r w:rsidR="00706ACD">
        <w:rPr>
          <w:lang w:val="sr-Cyrl-CS"/>
        </w:rPr>
        <w:t>рада Врања</w:t>
      </w:r>
      <w:r w:rsidR="00706ACD" w:rsidRPr="00620125">
        <w:t xml:space="preserve">”, број </w:t>
      </w:r>
      <w:r w:rsidR="00706ACD">
        <w:t>21</w:t>
      </w:r>
      <w:r w:rsidR="00706ACD" w:rsidRPr="00620125">
        <w:t>/</w:t>
      </w:r>
      <w:r w:rsidR="00706ACD">
        <w:t>10</w:t>
      </w:r>
      <w:r w:rsidR="00F477D9">
        <w:t>)</w:t>
      </w:r>
      <w:r w:rsidR="00706ACD" w:rsidRPr="00105E88">
        <w:rPr>
          <w:lang w:val="sr-Cyrl-CS"/>
        </w:rPr>
        <w:t>.</w:t>
      </w:r>
    </w:p>
    <w:p w:rsidR="00F477D9" w:rsidRPr="00620125" w:rsidRDefault="00F477D9" w:rsidP="00223C7D">
      <w:pPr>
        <w:ind w:firstLine="66"/>
        <w:jc w:val="both"/>
      </w:pPr>
      <w:r>
        <w:rPr>
          <w:lang w:val="sr-Cyrl-CS"/>
        </w:rPr>
        <w:tab/>
        <w:t>Решења у погледу концепције, детаљне намене, уређења, коришћења и заштите простора биће у складу са плановима вишег реда.</w:t>
      </w:r>
    </w:p>
    <w:p w:rsidR="00F477D9" w:rsidRPr="004259BA" w:rsidRDefault="00F477D9" w:rsidP="00F477D9">
      <w:pPr>
        <w:jc w:val="both"/>
        <w:rPr>
          <w:rFonts w:cs="Arial"/>
          <w:color w:val="000000"/>
        </w:rPr>
      </w:pPr>
    </w:p>
    <w:p w:rsidR="00F33B89" w:rsidRDefault="00F33B89" w:rsidP="00F33B89">
      <w:pPr>
        <w:ind w:left="360"/>
        <w:jc w:val="center"/>
        <w:rPr>
          <w:rFonts w:cs="Arial"/>
          <w:b/>
          <w:color w:val="000000"/>
          <w:lang w:val="ru-RU"/>
        </w:rPr>
      </w:pPr>
      <w:r w:rsidRPr="00FA6255">
        <w:rPr>
          <w:rFonts w:cs="Arial"/>
          <w:b/>
          <w:color w:val="000000"/>
          <w:lang w:val="ru-RU"/>
        </w:rPr>
        <w:t xml:space="preserve">Члан </w:t>
      </w:r>
      <w:r w:rsidR="004259BA">
        <w:rPr>
          <w:rFonts w:cs="Arial"/>
          <w:b/>
          <w:color w:val="000000"/>
        </w:rPr>
        <w:t>5</w:t>
      </w:r>
      <w:r w:rsidRPr="00FA6255">
        <w:rPr>
          <w:rFonts w:cs="Arial"/>
          <w:b/>
          <w:color w:val="000000"/>
          <w:lang w:val="ru-RU"/>
        </w:rPr>
        <w:t>.</w:t>
      </w:r>
    </w:p>
    <w:p w:rsidR="00F33B89" w:rsidRPr="00FA6255" w:rsidRDefault="00F33B89" w:rsidP="004259BA">
      <w:pPr>
        <w:rPr>
          <w:rFonts w:cs="Arial"/>
          <w:color w:val="000000"/>
        </w:rPr>
      </w:pPr>
    </w:p>
    <w:p w:rsidR="004259BA" w:rsidRPr="00E139C5" w:rsidRDefault="00F33B89" w:rsidP="00E139C5">
      <w:pPr>
        <w:jc w:val="both"/>
      </w:pPr>
      <w:r>
        <w:tab/>
      </w:r>
      <w:r w:rsidRPr="00CB7DC4">
        <w:t>Планирање</w:t>
      </w:r>
      <w:r w:rsidR="00706ACD">
        <w:t xml:space="preserve"> простора који је дефинисан у члану 2. одлуке</w:t>
      </w:r>
      <w:r w:rsidRPr="00CB7DC4">
        <w:t>, коришћење, уређење и заштита простора засниваће се на принципима рационалне организације и уређења простора, усклађивањем коришћења простора са могућностима и ограничењима у располагању природним и створеним вредностима и са потребама дугорочног социјалног и економског развоја.</w:t>
      </w:r>
    </w:p>
    <w:p w:rsidR="004259BA" w:rsidRDefault="004259BA" w:rsidP="00F33B89">
      <w:pPr>
        <w:tabs>
          <w:tab w:val="left" w:pos="284"/>
          <w:tab w:val="left" w:pos="567"/>
        </w:tabs>
        <w:ind w:left="360"/>
        <w:jc w:val="both"/>
      </w:pPr>
    </w:p>
    <w:p w:rsidR="00B4661C" w:rsidRDefault="00B4661C" w:rsidP="00F33B89">
      <w:pPr>
        <w:tabs>
          <w:tab w:val="left" w:pos="284"/>
          <w:tab w:val="left" w:pos="567"/>
        </w:tabs>
        <w:ind w:left="360"/>
        <w:jc w:val="both"/>
      </w:pPr>
    </w:p>
    <w:p w:rsidR="00B4661C" w:rsidRPr="00B4661C" w:rsidRDefault="00B4661C" w:rsidP="00F33B89">
      <w:pPr>
        <w:tabs>
          <w:tab w:val="left" w:pos="284"/>
          <w:tab w:val="left" w:pos="567"/>
        </w:tabs>
        <w:ind w:left="360"/>
        <w:jc w:val="both"/>
      </w:pPr>
    </w:p>
    <w:p w:rsidR="004259BA" w:rsidRDefault="004259BA" w:rsidP="00F33B89">
      <w:pPr>
        <w:tabs>
          <w:tab w:val="left" w:pos="284"/>
          <w:tab w:val="left" w:pos="567"/>
        </w:tabs>
        <w:ind w:left="360"/>
        <w:jc w:val="both"/>
      </w:pPr>
    </w:p>
    <w:p w:rsidR="00227C0F" w:rsidRDefault="00227C0F" w:rsidP="00F33B89">
      <w:pPr>
        <w:tabs>
          <w:tab w:val="left" w:pos="284"/>
          <w:tab w:val="left" w:pos="567"/>
        </w:tabs>
        <w:ind w:left="360"/>
        <w:jc w:val="both"/>
      </w:pPr>
    </w:p>
    <w:p w:rsidR="00227C0F" w:rsidRDefault="00227C0F" w:rsidP="00F33B89">
      <w:pPr>
        <w:tabs>
          <w:tab w:val="left" w:pos="284"/>
          <w:tab w:val="left" w:pos="567"/>
        </w:tabs>
        <w:ind w:left="360"/>
        <w:jc w:val="both"/>
      </w:pPr>
    </w:p>
    <w:p w:rsidR="00227C0F" w:rsidRPr="004259BA" w:rsidRDefault="00227C0F" w:rsidP="00F33B89">
      <w:pPr>
        <w:tabs>
          <w:tab w:val="left" w:pos="284"/>
          <w:tab w:val="left" w:pos="567"/>
        </w:tabs>
        <w:ind w:left="360"/>
        <w:jc w:val="both"/>
      </w:pPr>
    </w:p>
    <w:p w:rsidR="00F33B89" w:rsidRDefault="00F33B89" w:rsidP="00F33B89">
      <w:pPr>
        <w:tabs>
          <w:tab w:val="left" w:pos="1440"/>
          <w:tab w:val="left" w:pos="8760"/>
        </w:tabs>
        <w:ind w:left="360"/>
        <w:jc w:val="center"/>
        <w:rPr>
          <w:b/>
          <w:lang w:val="sr-Cyrl-CS"/>
        </w:rPr>
      </w:pPr>
      <w:r w:rsidRPr="0020542C">
        <w:rPr>
          <w:b/>
          <w:lang w:val="sr-Cyrl-CS"/>
        </w:rPr>
        <w:t xml:space="preserve">Члан </w:t>
      </w:r>
      <w:r w:rsidR="004259BA">
        <w:rPr>
          <w:b/>
        </w:rPr>
        <w:t>6</w:t>
      </w:r>
      <w:r w:rsidRPr="0020542C">
        <w:rPr>
          <w:b/>
          <w:lang w:val="sr-Cyrl-CS"/>
        </w:rPr>
        <w:t>.</w:t>
      </w:r>
    </w:p>
    <w:p w:rsidR="00706ACD" w:rsidRPr="004259BA" w:rsidRDefault="00706ACD" w:rsidP="004259BA">
      <w:pPr>
        <w:tabs>
          <w:tab w:val="left" w:pos="1440"/>
          <w:tab w:val="left" w:pos="8760"/>
        </w:tabs>
        <w:rPr>
          <w:b/>
        </w:rPr>
      </w:pPr>
    </w:p>
    <w:p w:rsidR="00F33B89" w:rsidRDefault="00F477D9" w:rsidP="00223C7D">
      <w:pPr>
        <w:ind w:firstLine="720"/>
        <w:jc w:val="both"/>
      </w:pPr>
      <w:r>
        <w:rPr>
          <w:rFonts w:cs="Arial"/>
        </w:rPr>
        <w:t>Ц</w:t>
      </w:r>
      <w:r w:rsidR="00F33B89" w:rsidRPr="00385391">
        <w:rPr>
          <w:rFonts w:cs="Arial"/>
        </w:rPr>
        <w:t xml:space="preserve">иљ израде </w:t>
      </w:r>
      <w:r w:rsidR="00223C7D">
        <w:rPr>
          <w:rFonts w:cs="Arial"/>
        </w:rPr>
        <w:t xml:space="preserve">друге измене </w:t>
      </w:r>
      <w:r w:rsidR="00706ACD">
        <w:rPr>
          <w:lang w:val="ru-RU"/>
        </w:rPr>
        <w:t>Плана</w:t>
      </w:r>
      <w:r w:rsidR="00F33B89" w:rsidRPr="00385391">
        <w:rPr>
          <w:rFonts w:cs="Arial"/>
        </w:rPr>
        <w:t xml:space="preserve"> је </w:t>
      </w:r>
      <w:r>
        <w:rPr>
          <w:rFonts w:cs="Arial"/>
        </w:rPr>
        <w:t xml:space="preserve">преиспитивање планских решења у границама важећег </w:t>
      </w:r>
      <w:r w:rsidR="00223C7D">
        <w:rPr>
          <w:rFonts w:cs="Arial"/>
        </w:rPr>
        <w:t>п</w:t>
      </w:r>
      <w:r>
        <w:rPr>
          <w:rFonts w:cs="Arial"/>
        </w:rPr>
        <w:t xml:space="preserve">лана, као и намера да се створе бољи услови за рационално коришћење простора за јавне и остале намене, </w:t>
      </w:r>
      <w:r w:rsidR="00D42DC3" w:rsidRPr="00D42DC3">
        <w:rPr>
          <w:noProof w:val="0"/>
          <w:lang w:val="sr-Cyrl-CS" w:eastAsia="ar-SA"/>
        </w:rPr>
        <w:t xml:space="preserve">планирање </w:t>
      </w:r>
      <w:proofErr w:type="spellStart"/>
      <w:r w:rsidR="00D42DC3" w:rsidRPr="00D42DC3">
        <w:rPr>
          <w:rFonts w:eastAsia="Calibri"/>
          <w:noProof w:val="0"/>
        </w:rPr>
        <w:t>побољшања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нивоа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инфраструктурне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r w:rsidR="00D42DC3">
        <w:rPr>
          <w:rFonts w:eastAsia="Calibri"/>
          <w:noProof w:val="0"/>
        </w:rPr>
        <w:t xml:space="preserve">и </w:t>
      </w:r>
      <w:proofErr w:type="spellStart"/>
      <w:r w:rsidR="00D42DC3">
        <w:rPr>
          <w:rFonts w:eastAsia="Calibri"/>
          <w:noProof w:val="0"/>
        </w:rPr>
        <w:t>комуналне</w:t>
      </w:r>
      <w:proofErr w:type="spellEnd"/>
      <w:r w:rsid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опремљености</w:t>
      </w:r>
      <w:proofErr w:type="spellEnd"/>
      <w:r w:rsidR="00D42DC3" w:rsidRPr="00D42DC3">
        <w:rPr>
          <w:rFonts w:eastAsia="Calibri"/>
          <w:noProof w:val="0"/>
        </w:rPr>
        <w:t xml:space="preserve">, </w:t>
      </w:r>
      <w:proofErr w:type="spellStart"/>
      <w:r w:rsidR="00D42DC3" w:rsidRPr="00D42DC3">
        <w:rPr>
          <w:rFonts w:eastAsia="Calibri"/>
          <w:noProof w:val="0"/>
        </w:rPr>
        <w:t>извршиће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се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провера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постојећих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капацитета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изградње</w:t>
      </w:r>
      <w:proofErr w:type="spellEnd"/>
      <w:r w:rsidR="00D42DC3" w:rsidRPr="00D42DC3">
        <w:rPr>
          <w:rFonts w:eastAsia="Calibri"/>
          <w:noProof w:val="0"/>
        </w:rPr>
        <w:t xml:space="preserve"> и </w:t>
      </w:r>
      <w:proofErr w:type="spellStart"/>
      <w:r w:rsidR="00D42DC3" w:rsidRPr="00D42DC3">
        <w:rPr>
          <w:rFonts w:eastAsia="Calibri"/>
          <w:noProof w:val="0"/>
        </w:rPr>
        <w:t>подизање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нивоа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стандарда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становања</w:t>
      </w:r>
      <w:proofErr w:type="spellEnd"/>
      <w:r w:rsidR="00D42DC3" w:rsidRPr="00D42DC3">
        <w:rPr>
          <w:rFonts w:eastAsia="Calibri"/>
          <w:noProof w:val="0"/>
        </w:rPr>
        <w:t xml:space="preserve"> и </w:t>
      </w:r>
      <w:proofErr w:type="spellStart"/>
      <w:r w:rsidR="00D42DC3" w:rsidRPr="00D42DC3">
        <w:rPr>
          <w:rFonts w:eastAsia="Calibri"/>
          <w:noProof w:val="0"/>
        </w:rPr>
        <w:t>пословања</w:t>
      </w:r>
      <w:proofErr w:type="spellEnd"/>
      <w:r w:rsidR="00D42DC3" w:rsidRPr="00D42DC3">
        <w:rPr>
          <w:rFonts w:eastAsia="Calibri"/>
          <w:noProof w:val="0"/>
        </w:rPr>
        <w:t xml:space="preserve">, </w:t>
      </w:r>
      <w:proofErr w:type="spellStart"/>
      <w:r w:rsidR="00D42DC3" w:rsidRPr="00D42DC3">
        <w:rPr>
          <w:rFonts w:eastAsia="Calibri"/>
          <w:noProof w:val="0"/>
        </w:rPr>
        <w:t>активирање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простора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који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се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не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користе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својим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пуним</w:t>
      </w:r>
      <w:proofErr w:type="spellEnd"/>
      <w:r w:rsidR="00D42DC3" w:rsidRPr="00D42DC3">
        <w:rPr>
          <w:rFonts w:eastAsia="Calibri"/>
          <w:noProof w:val="0"/>
        </w:rPr>
        <w:t xml:space="preserve"> </w:t>
      </w:r>
      <w:proofErr w:type="spellStart"/>
      <w:r w:rsidR="00D42DC3" w:rsidRPr="00D42DC3">
        <w:rPr>
          <w:rFonts w:eastAsia="Calibri"/>
          <w:noProof w:val="0"/>
        </w:rPr>
        <w:t>капацитетом</w:t>
      </w:r>
      <w:proofErr w:type="spellEnd"/>
      <w:r w:rsidR="00D42DC3" w:rsidRPr="00D42DC3">
        <w:rPr>
          <w:rFonts w:eastAsia="Calibri"/>
          <w:noProof w:val="0"/>
        </w:rPr>
        <w:t>.</w:t>
      </w:r>
    </w:p>
    <w:p w:rsidR="00F33B89" w:rsidRDefault="00F33B89" w:rsidP="00F33B89">
      <w:pPr>
        <w:ind w:left="360"/>
        <w:jc w:val="both"/>
        <w:rPr>
          <w:color w:val="FF0000"/>
          <w:lang w:val="sr-Cyrl-CS"/>
        </w:rPr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570396">
        <w:rPr>
          <w:b/>
          <w:lang w:val="sr-Cyrl-CS"/>
        </w:rPr>
        <w:t xml:space="preserve">Члан </w:t>
      </w:r>
      <w:r w:rsidR="004259BA">
        <w:rPr>
          <w:b/>
        </w:rPr>
        <w:t>7</w:t>
      </w:r>
      <w:r w:rsidRPr="00570396">
        <w:rPr>
          <w:b/>
          <w:lang w:val="sr-Cyrl-CS"/>
        </w:rPr>
        <w:t>.</w:t>
      </w:r>
    </w:p>
    <w:p w:rsidR="00A724B1" w:rsidRPr="004259BA" w:rsidRDefault="00A724B1" w:rsidP="004259BA">
      <w:pPr>
        <w:rPr>
          <w:b/>
        </w:rPr>
      </w:pPr>
    </w:p>
    <w:p w:rsidR="00A724B1" w:rsidRDefault="00F33B89" w:rsidP="00D42DC3">
      <w:pPr>
        <w:jc w:val="both"/>
      </w:pPr>
      <w:r>
        <w:tab/>
        <w:t xml:space="preserve">Концепт намене простора обухвата две основне намене – земљиште за површине и објекте јавне намене и земљиште за остале намене. Структуру коришћења земљишта у оквиру површина и објекaта јавне намене чине објекти и површине саобраћајне и комуналне инфраструктуре а у оквиру површина остале намене </w:t>
      </w:r>
      <w:r w:rsidR="00D42DC3">
        <w:t xml:space="preserve">чини </w:t>
      </w:r>
      <w:r>
        <w:t>претежна наменаса пратећим компатибилним наменама.</w:t>
      </w:r>
    </w:p>
    <w:p w:rsidR="00F33B89" w:rsidRPr="004259BA" w:rsidRDefault="00F33B89" w:rsidP="004259BA">
      <w:pPr>
        <w:ind w:left="360"/>
        <w:jc w:val="both"/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570396">
        <w:rPr>
          <w:b/>
          <w:lang w:val="sr-Cyrl-CS"/>
        </w:rPr>
        <w:t xml:space="preserve">Члан </w:t>
      </w:r>
      <w:r w:rsidR="004259BA">
        <w:rPr>
          <w:b/>
        </w:rPr>
        <w:t>8</w:t>
      </w:r>
      <w:r w:rsidRPr="00570396">
        <w:rPr>
          <w:b/>
          <w:lang w:val="sr-Cyrl-CS"/>
        </w:rPr>
        <w:t>.</w:t>
      </w:r>
    </w:p>
    <w:p w:rsidR="00F33B89" w:rsidRDefault="00F33B89" w:rsidP="004259BA">
      <w:pPr>
        <w:rPr>
          <w:b/>
        </w:rPr>
      </w:pPr>
    </w:p>
    <w:p w:rsidR="00891FFD" w:rsidRDefault="00F33B89" w:rsidP="00D42DC3">
      <w:pPr>
        <w:ind w:firstLine="720"/>
        <w:jc w:val="both"/>
        <w:rPr>
          <w:lang w:val="sr-Cyrl-CS"/>
        </w:rPr>
      </w:pPr>
      <w:r w:rsidRPr="00C66745">
        <w:rPr>
          <w:lang w:val="sr-Cyrl-CS"/>
        </w:rPr>
        <w:t xml:space="preserve">Рок за израду </w:t>
      </w:r>
      <w:r w:rsidR="00A724B1">
        <w:rPr>
          <w:lang w:val="ru-RU"/>
        </w:rPr>
        <w:t>Плана</w:t>
      </w:r>
      <w:r w:rsidR="00D03FA4">
        <w:rPr>
          <w:lang w:val="ru-RU"/>
        </w:rPr>
        <w:t xml:space="preserve"> </w:t>
      </w:r>
      <w:r w:rsidRPr="00C66745">
        <w:rPr>
          <w:lang w:val="sr-Cyrl-CS"/>
        </w:rPr>
        <w:t>регули</w:t>
      </w:r>
      <w:r>
        <w:rPr>
          <w:lang w:val="sr-Cyrl-CS"/>
        </w:rPr>
        <w:t xml:space="preserve">саће се </w:t>
      </w:r>
      <w:r>
        <w:t xml:space="preserve">посебним </w:t>
      </w:r>
      <w:r>
        <w:rPr>
          <w:lang w:val="sr-Cyrl-CS"/>
        </w:rPr>
        <w:t>Уговором</w:t>
      </w:r>
      <w:r w:rsidRPr="00C66745">
        <w:rPr>
          <w:lang w:val="sr-Cyrl-CS"/>
        </w:rPr>
        <w:t xml:space="preserve"> између </w:t>
      </w:r>
      <w:r w:rsidR="00231FD4">
        <w:t>обрађивача</w:t>
      </w:r>
      <w:r w:rsidRPr="00C66745">
        <w:rPr>
          <w:lang w:val="sr-Cyrl-CS"/>
        </w:rPr>
        <w:t xml:space="preserve">  и  </w:t>
      </w:r>
      <w:r>
        <w:rPr>
          <w:lang w:val="sr-Cyrl-CS"/>
        </w:rPr>
        <w:t>н</w:t>
      </w:r>
      <w:r w:rsidRPr="00C66745">
        <w:rPr>
          <w:lang w:val="sr-Cyrl-CS"/>
        </w:rPr>
        <w:t>осиоца израде Плана.</w:t>
      </w:r>
    </w:p>
    <w:p w:rsidR="00F33B89" w:rsidRDefault="00891FFD" w:rsidP="00D42DC3">
      <w:pPr>
        <w:ind w:firstLine="720"/>
        <w:jc w:val="both"/>
        <w:rPr>
          <w:lang w:val="sr-Cyrl-CS"/>
        </w:rPr>
      </w:pPr>
      <w:r>
        <w:rPr>
          <w:lang w:val="sr-Cyrl-CS"/>
        </w:rPr>
        <w:t>Рок за израду Нацрта плана не може бити дужи од 30 дана од дана потписивања уговора о изради Плана.</w:t>
      </w:r>
    </w:p>
    <w:p w:rsidR="00F33B89" w:rsidRPr="004259BA" w:rsidRDefault="00F33B89" w:rsidP="004259BA">
      <w:pPr>
        <w:jc w:val="both"/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570396">
        <w:rPr>
          <w:b/>
          <w:lang w:val="sr-Cyrl-CS"/>
        </w:rPr>
        <w:t xml:space="preserve">Члан </w:t>
      </w:r>
      <w:r w:rsidR="00A724B1">
        <w:rPr>
          <w:b/>
          <w:lang w:val="sr-Cyrl-CS"/>
        </w:rPr>
        <w:t>9</w:t>
      </w:r>
      <w:r w:rsidRPr="00570396">
        <w:rPr>
          <w:b/>
          <w:lang w:val="sr-Cyrl-CS"/>
        </w:rPr>
        <w:t>.</w:t>
      </w:r>
    </w:p>
    <w:p w:rsidR="00AD5A87" w:rsidRPr="0029372C" w:rsidRDefault="00AD5A87" w:rsidP="004259BA">
      <w:pPr>
        <w:rPr>
          <w:b/>
        </w:rPr>
      </w:pPr>
    </w:p>
    <w:p w:rsidR="00A724B1" w:rsidRPr="00891FFD" w:rsidRDefault="00F33B89" w:rsidP="00B968B5">
      <w:pPr>
        <w:ind w:firstLine="360"/>
        <w:jc w:val="both"/>
        <w:rPr>
          <w:lang w:val="sr-Cyrl-CS"/>
        </w:rPr>
      </w:pPr>
      <w:r>
        <w:rPr>
          <w:lang w:val="sr-Cyrl-CS"/>
        </w:rPr>
        <w:t xml:space="preserve">Средства за израду </w:t>
      </w:r>
      <w:r w:rsidR="00A724B1">
        <w:rPr>
          <w:lang w:val="ru-RU"/>
        </w:rPr>
        <w:t>Плана</w:t>
      </w:r>
      <w:r w:rsidR="00D03FA4">
        <w:rPr>
          <w:lang w:val="ru-RU"/>
        </w:rPr>
        <w:t xml:space="preserve"> </w:t>
      </w:r>
      <w:r>
        <w:rPr>
          <w:lang w:val="sr-Cyrl-CS"/>
        </w:rPr>
        <w:t>обезбеђуј</w:t>
      </w:r>
      <w:r w:rsidR="00A724B1">
        <w:rPr>
          <w:lang w:val="sr-Cyrl-CS"/>
        </w:rPr>
        <w:t>у се у буџету Општине Владичин Хан</w:t>
      </w:r>
      <w:r>
        <w:t>.</w:t>
      </w:r>
    </w:p>
    <w:p w:rsidR="00A724B1" w:rsidRPr="004259BA" w:rsidRDefault="00A724B1" w:rsidP="004259BA">
      <w:pPr>
        <w:rPr>
          <w:b/>
        </w:rPr>
      </w:pPr>
    </w:p>
    <w:p w:rsidR="00F33B89" w:rsidRDefault="00F33B89" w:rsidP="00F33B89">
      <w:pPr>
        <w:ind w:left="360"/>
        <w:jc w:val="center"/>
        <w:rPr>
          <w:b/>
          <w:lang w:val="ru-RU"/>
        </w:rPr>
      </w:pPr>
      <w:r w:rsidRPr="004830E6">
        <w:rPr>
          <w:b/>
          <w:lang w:val="ru-RU"/>
        </w:rPr>
        <w:t xml:space="preserve">Члан </w:t>
      </w:r>
      <w:r w:rsidR="00A724B1">
        <w:rPr>
          <w:b/>
          <w:lang w:val="ru-RU"/>
        </w:rPr>
        <w:t>10</w:t>
      </w:r>
      <w:r w:rsidRPr="004830E6">
        <w:rPr>
          <w:b/>
          <w:lang w:val="ru-RU"/>
        </w:rPr>
        <w:t>.</w:t>
      </w:r>
    </w:p>
    <w:p w:rsidR="00A724B1" w:rsidRPr="0029372C" w:rsidRDefault="00A724B1" w:rsidP="004259BA">
      <w:pPr>
        <w:rPr>
          <w:b/>
        </w:rPr>
      </w:pPr>
    </w:p>
    <w:p w:rsidR="00802AA9" w:rsidRPr="004259BA" w:rsidRDefault="00802AA9" w:rsidP="00802AA9">
      <w:pPr>
        <w:ind w:firstLine="720"/>
        <w:jc w:val="both"/>
        <w:rPr>
          <w:lang w:val="sr-Latn-CS"/>
        </w:rPr>
      </w:pPr>
      <w:r>
        <w:rPr>
          <w:color w:val="000000"/>
          <w:lang w:val="sr-Cyrl-CS"/>
        </w:rPr>
        <w:t>Ј</w:t>
      </w:r>
      <w:r w:rsidRPr="00FA6255">
        <w:rPr>
          <w:color w:val="000000"/>
          <w:lang w:val="sr-Cyrl-CS"/>
        </w:rPr>
        <w:t xml:space="preserve">авни увид ће се обавити у просторијама </w:t>
      </w:r>
      <w:r>
        <w:rPr>
          <w:color w:val="000000"/>
          <w:lang w:val="sr-Cyrl-CS"/>
        </w:rPr>
        <w:t>Општине Владичин Хан</w:t>
      </w:r>
      <w:r w:rsidRPr="007A5060">
        <w:rPr>
          <w:color w:val="000000"/>
          <w:lang w:val="sr-Latn-CS"/>
        </w:rPr>
        <w:t>,</w:t>
      </w:r>
      <w:r>
        <w:rPr>
          <w:color w:val="000000"/>
        </w:rPr>
        <w:t xml:space="preserve"> након</w:t>
      </w:r>
      <w:r w:rsidR="00D03FA4">
        <w:rPr>
          <w:color w:val="000000"/>
        </w:rPr>
        <w:t xml:space="preserve"> </w:t>
      </w:r>
      <w:r w:rsidRPr="007A5060">
        <w:rPr>
          <w:color w:val="000000"/>
        </w:rPr>
        <w:t xml:space="preserve">оглашавања у дневном средству јавног информисања, </w:t>
      </w:r>
      <w:r w:rsidRPr="007A5060">
        <w:rPr>
          <w:color w:val="000000"/>
          <w:lang w:val="sr-Cyrl-CS"/>
        </w:rPr>
        <w:t xml:space="preserve">у трајању </w:t>
      </w:r>
      <w:r>
        <w:rPr>
          <w:color w:val="000000"/>
          <w:lang w:val="sr-Cyrl-CS"/>
        </w:rPr>
        <w:t>од 15 дана</w:t>
      </w:r>
      <w:r w:rsidRPr="007A5060">
        <w:rPr>
          <w:color w:val="000000"/>
          <w:lang w:val="sr-Cyrl-CS"/>
        </w:rPr>
        <w:t>.</w:t>
      </w:r>
    </w:p>
    <w:p w:rsidR="00891FFD" w:rsidRPr="00B968B5" w:rsidRDefault="00891FFD" w:rsidP="00B968B5">
      <w:pPr>
        <w:ind w:firstLine="720"/>
        <w:jc w:val="both"/>
      </w:pPr>
    </w:p>
    <w:p w:rsidR="00F33B89" w:rsidRDefault="00F33B89" w:rsidP="00F33B89">
      <w:pPr>
        <w:ind w:left="360"/>
        <w:jc w:val="center"/>
        <w:rPr>
          <w:b/>
          <w:lang w:val="sr-Cyrl-CS"/>
        </w:rPr>
      </w:pPr>
      <w:r w:rsidRPr="00BD3300">
        <w:rPr>
          <w:b/>
          <w:lang w:val="sr-Cyrl-CS"/>
        </w:rPr>
        <w:t xml:space="preserve">Члан </w:t>
      </w:r>
      <w:r>
        <w:rPr>
          <w:b/>
          <w:lang w:val="sr-Cyrl-CS"/>
        </w:rPr>
        <w:t>1</w:t>
      </w:r>
      <w:r w:rsidR="00A724B1">
        <w:rPr>
          <w:b/>
          <w:lang w:val="sr-Cyrl-CS"/>
        </w:rPr>
        <w:t>1</w:t>
      </w:r>
      <w:r w:rsidRPr="00BD3300">
        <w:rPr>
          <w:b/>
          <w:lang w:val="sr-Cyrl-CS"/>
        </w:rPr>
        <w:t>.</w:t>
      </w:r>
    </w:p>
    <w:p w:rsidR="00A724B1" w:rsidRPr="0029372C" w:rsidRDefault="00A724B1" w:rsidP="004259BA">
      <w:pPr>
        <w:rPr>
          <w:b/>
        </w:rPr>
      </w:pPr>
    </w:p>
    <w:p w:rsidR="00E139C5" w:rsidRPr="00E139C5" w:rsidRDefault="00F33B89" w:rsidP="00E139C5">
      <w:pPr>
        <w:tabs>
          <w:tab w:val="left" w:pos="720"/>
        </w:tabs>
        <w:jc w:val="both"/>
        <w:rPr>
          <w:lang w:val="ru-RU"/>
        </w:rPr>
      </w:pPr>
      <w:r>
        <w:rPr>
          <w:lang w:val="ru-RU"/>
        </w:rPr>
        <w:tab/>
      </w:r>
      <w:r w:rsidRPr="001C094D">
        <w:rPr>
          <w:lang w:val="ru-RU"/>
        </w:rPr>
        <w:t>Донета је Одлука о неприступању израд</w:t>
      </w:r>
      <w:r w:rsidRPr="001C094D">
        <w:t>и</w:t>
      </w:r>
      <w:r w:rsidRPr="001C094D">
        <w:rPr>
          <w:lang w:val="ru-RU"/>
        </w:rPr>
        <w:t xml:space="preserve"> стратешке процене утицаја Плана на животну средину у складу са Законом о стратешкој процени утицаја на животну средину („Службени гласник Републике Србије“, број 135/</w:t>
      </w:r>
      <w:r w:rsidR="00D03FA4">
        <w:rPr>
          <w:lang w:val="ru-RU"/>
        </w:rPr>
        <w:t>20</w:t>
      </w:r>
      <w:r w:rsidRPr="001C094D">
        <w:rPr>
          <w:lang w:val="ru-RU"/>
        </w:rPr>
        <w:t>04</w:t>
      </w:r>
      <w:r w:rsidRPr="001C094D">
        <w:t xml:space="preserve"> и</w:t>
      </w:r>
      <w:r w:rsidRPr="001C094D">
        <w:rPr>
          <w:lang w:val="ru-RU"/>
        </w:rPr>
        <w:t xml:space="preserve"> 88/</w:t>
      </w:r>
      <w:r w:rsidR="00D03FA4">
        <w:rPr>
          <w:lang w:val="ru-RU"/>
        </w:rPr>
        <w:t>20</w:t>
      </w:r>
      <w:r w:rsidRPr="001C094D">
        <w:rPr>
          <w:lang w:val="ru-RU"/>
        </w:rPr>
        <w:t xml:space="preserve">10), на основу предходно прибављеног Мишљења </w:t>
      </w:r>
      <w:r w:rsidR="004A5A12" w:rsidRPr="001C094D">
        <w:rPr>
          <w:lang w:val="ru-RU"/>
        </w:rPr>
        <w:t xml:space="preserve">органа надлежног за послове </w:t>
      </w:r>
      <w:r w:rsidRPr="001C094D">
        <w:rPr>
          <w:lang w:val="ru-RU"/>
        </w:rPr>
        <w:t>заштит</w:t>
      </w:r>
      <w:r w:rsidR="004A5A12" w:rsidRPr="001C094D">
        <w:rPr>
          <w:lang w:val="ru-RU"/>
        </w:rPr>
        <w:t>е</w:t>
      </w:r>
      <w:r w:rsidRPr="001C094D">
        <w:rPr>
          <w:lang w:val="ru-RU"/>
        </w:rPr>
        <w:t xml:space="preserve"> животне средине </w:t>
      </w:r>
      <w:r w:rsidR="00A724B1" w:rsidRPr="001C094D">
        <w:rPr>
          <w:lang w:val="sr-Cyrl-CS"/>
        </w:rPr>
        <w:t xml:space="preserve">Општине Владичин Хан, број </w:t>
      </w:r>
      <w:r w:rsidR="001C094D" w:rsidRPr="001C094D">
        <w:t xml:space="preserve">IV </w:t>
      </w:r>
      <w:r w:rsidR="00A724B1" w:rsidRPr="001C094D">
        <w:rPr>
          <w:lang w:val="sr-Cyrl-CS"/>
        </w:rPr>
        <w:t>501-</w:t>
      </w:r>
      <w:r w:rsidR="00B968B5">
        <w:rPr>
          <w:lang w:val="sr-Cyrl-CS"/>
        </w:rPr>
        <w:t>15</w:t>
      </w:r>
      <w:r w:rsidR="00A724B1" w:rsidRPr="001C094D">
        <w:rPr>
          <w:lang w:val="sr-Cyrl-CS"/>
        </w:rPr>
        <w:t>/20</w:t>
      </w:r>
      <w:r w:rsidR="001C094D" w:rsidRPr="001C094D">
        <w:rPr>
          <w:lang w:val="sr-Cyrl-CS"/>
        </w:rPr>
        <w:t>2</w:t>
      </w:r>
      <w:r w:rsidR="00B968B5">
        <w:rPr>
          <w:lang w:val="sr-Cyrl-CS"/>
        </w:rPr>
        <w:t>3</w:t>
      </w:r>
      <w:r w:rsidR="00A724B1" w:rsidRPr="001C094D">
        <w:rPr>
          <w:lang w:val="sr-Cyrl-CS"/>
        </w:rPr>
        <w:t>-0</w:t>
      </w:r>
      <w:r w:rsidR="00B968B5">
        <w:rPr>
          <w:lang w:val="sr-Cyrl-CS"/>
        </w:rPr>
        <w:t>3</w:t>
      </w:r>
      <w:r w:rsidR="00A724B1" w:rsidRPr="001C094D">
        <w:rPr>
          <w:lang w:val="sr-Cyrl-CS"/>
        </w:rPr>
        <w:t xml:space="preserve"> од </w:t>
      </w:r>
      <w:r w:rsidR="001C094D" w:rsidRPr="001C094D">
        <w:rPr>
          <w:lang w:val="sr-Cyrl-CS"/>
        </w:rPr>
        <w:t>1</w:t>
      </w:r>
      <w:r w:rsidR="00B968B5">
        <w:rPr>
          <w:lang w:val="sr-Cyrl-CS"/>
        </w:rPr>
        <w:t>9</w:t>
      </w:r>
      <w:r w:rsidR="00A724B1" w:rsidRPr="001C094D">
        <w:rPr>
          <w:lang w:val="sr-Cyrl-CS"/>
        </w:rPr>
        <w:t>.</w:t>
      </w:r>
      <w:r w:rsidR="001C094D" w:rsidRPr="001C094D">
        <w:rPr>
          <w:lang w:val="sr-Cyrl-CS"/>
        </w:rPr>
        <w:t>0</w:t>
      </w:r>
      <w:r w:rsidR="00B968B5">
        <w:rPr>
          <w:lang w:val="sr-Cyrl-CS"/>
        </w:rPr>
        <w:t>4</w:t>
      </w:r>
      <w:r w:rsidR="00A724B1" w:rsidRPr="001C094D">
        <w:rPr>
          <w:lang w:val="sr-Cyrl-CS"/>
        </w:rPr>
        <w:t>.20</w:t>
      </w:r>
      <w:r w:rsidR="001C094D" w:rsidRPr="001C094D">
        <w:rPr>
          <w:lang w:val="sr-Cyrl-CS"/>
        </w:rPr>
        <w:t>2</w:t>
      </w:r>
      <w:r w:rsidR="00B968B5">
        <w:rPr>
          <w:lang w:val="sr-Cyrl-CS"/>
        </w:rPr>
        <w:t>3</w:t>
      </w:r>
      <w:r w:rsidR="00A724B1" w:rsidRPr="001C094D">
        <w:rPr>
          <w:lang w:val="sr-Cyrl-CS"/>
        </w:rPr>
        <w:t>.године</w:t>
      </w:r>
      <w:r w:rsidRPr="001C094D">
        <w:rPr>
          <w:lang w:val="ru-RU"/>
        </w:rPr>
        <w:t>.</w:t>
      </w:r>
      <w:r w:rsidR="00752F02" w:rsidRPr="001C094D">
        <w:rPr>
          <w:lang w:val="ru-RU"/>
        </w:rPr>
        <w:t xml:space="preserve"> Одлука је објављена у </w:t>
      </w:r>
      <w:r w:rsidR="00752F02" w:rsidRPr="001C094D">
        <w:rPr>
          <w:lang w:val="sr-Cyrl-CS"/>
        </w:rPr>
        <w:t>„</w:t>
      </w:r>
      <w:r w:rsidR="00752F02" w:rsidRPr="001C094D">
        <w:rPr>
          <w:lang w:val="ru-RU"/>
        </w:rPr>
        <w:t>Службеном гласнику града Врања</w:t>
      </w:r>
      <w:r w:rsidR="007A75BA" w:rsidRPr="001C094D">
        <w:rPr>
          <w:lang w:val="sr-Cyrl-CS"/>
        </w:rPr>
        <w:t>“</w:t>
      </w:r>
      <w:r w:rsidR="00752F02" w:rsidRPr="00E139C5">
        <w:rPr>
          <w:lang w:val="ru-RU"/>
        </w:rPr>
        <w:t>број</w:t>
      </w:r>
      <w:r w:rsidR="00D03FA4">
        <w:rPr>
          <w:lang w:val="ru-RU"/>
        </w:rPr>
        <w:t xml:space="preserve"> </w:t>
      </w:r>
      <w:r w:rsidR="00504EA9" w:rsidRPr="00504EA9">
        <w:t>7/2023</w:t>
      </w:r>
      <w:r w:rsidR="001C094D" w:rsidRPr="00504EA9">
        <w:t xml:space="preserve">, </w:t>
      </w:r>
      <w:r w:rsidR="00E139C5" w:rsidRPr="00E139C5">
        <w:t>и чини саставни део ове одлуке</w:t>
      </w:r>
      <w:r w:rsidR="00B968B5" w:rsidRPr="00E139C5">
        <w:rPr>
          <w:lang w:val="ru-RU"/>
        </w:rPr>
        <w:t>.</w:t>
      </w:r>
    </w:p>
    <w:p w:rsidR="00F33B89" w:rsidRPr="004830E6" w:rsidRDefault="00F33B89" w:rsidP="00F33B89">
      <w:pPr>
        <w:ind w:left="360"/>
        <w:jc w:val="center"/>
        <w:rPr>
          <w:lang w:val="ru-RU"/>
        </w:rPr>
      </w:pPr>
    </w:p>
    <w:p w:rsidR="00EC6388" w:rsidRDefault="00EC6388" w:rsidP="00F33B89">
      <w:pPr>
        <w:ind w:left="360"/>
        <w:jc w:val="center"/>
        <w:rPr>
          <w:b/>
          <w:lang w:val="sr-Cyrl-CS"/>
        </w:rPr>
      </w:pPr>
      <w:r w:rsidRPr="00BD3300">
        <w:rPr>
          <w:b/>
          <w:lang w:val="sr-Cyrl-CS"/>
        </w:rPr>
        <w:t xml:space="preserve">Члан </w:t>
      </w:r>
      <w:r>
        <w:rPr>
          <w:b/>
          <w:lang w:val="sr-Cyrl-CS"/>
        </w:rPr>
        <w:t>12</w:t>
      </w:r>
      <w:r w:rsidRPr="00BD3300">
        <w:rPr>
          <w:b/>
          <w:lang w:val="sr-Cyrl-CS"/>
        </w:rPr>
        <w:t>.</w:t>
      </w:r>
    </w:p>
    <w:p w:rsidR="009120C9" w:rsidRPr="0029372C" w:rsidRDefault="009120C9" w:rsidP="004259BA">
      <w:pPr>
        <w:rPr>
          <w:b/>
        </w:rPr>
      </w:pPr>
    </w:p>
    <w:p w:rsidR="009120C9" w:rsidRDefault="009120C9" w:rsidP="00F33B89">
      <w:pPr>
        <w:ind w:left="360" w:firstLine="360"/>
        <w:jc w:val="both"/>
        <w:rPr>
          <w:lang w:val="sr-Cyrl-CS"/>
        </w:rPr>
      </w:pPr>
      <w:r>
        <w:rPr>
          <w:lang w:val="sr-Cyrl-CS"/>
        </w:rPr>
        <w:t xml:space="preserve">Ова Одлука ступа на снагу </w:t>
      </w:r>
      <w:r w:rsidR="008A4C70">
        <w:rPr>
          <w:lang w:val="sr-Cyrl-CS"/>
        </w:rPr>
        <w:t>осмог дана од дана објављивања</w:t>
      </w:r>
      <w:r>
        <w:rPr>
          <w:lang w:val="sr-Cyrl-CS"/>
        </w:rPr>
        <w:t xml:space="preserve"> у „Службеном гласнику </w:t>
      </w:r>
      <w:r>
        <w:t>г</w:t>
      </w:r>
      <w:r>
        <w:rPr>
          <w:lang w:val="sr-Cyrl-CS"/>
        </w:rPr>
        <w:t>рада Врања“</w:t>
      </w:r>
    </w:p>
    <w:p w:rsidR="001F105A" w:rsidRPr="001F105A" w:rsidRDefault="001F105A" w:rsidP="004259BA">
      <w:pPr>
        <w:jc w:val="both"/>
        <w:rPr>
          <w:b/>
        </w:rPr>
      </w:pPr>
    </w:p>
    <w:p w:rsidR="006A61B2" w:rsidRDefault="009120C9" w:rsidP="00F33B89">
      <w:pPr>
        <w:ind w:left="360" w:firstLine="360"/>
        <w:jc w:val="both"/>
        <w:rPr>
          <w:b/>
          <w:lang/>
        </w:rPr>
      </w:pPr>
      <w:r>
        <w:rPr>
          <w:b/>
          <w:lang w:val="sr-Cyrl-CS"/>
        </w:rPr>
        <w:t xml:space="preserve">СКУПШТИНА </w:t>
      </w:r>
      <w:r w:rsidR="00A724B1">
        <w:rPr>
          <w:b/>
          <w:lang w:val="sr-Cyrl-CS"/>
        </w:rPr>
        <w:t xml:space="preserve">ОПШТИНЕ </w:t>
      </w:r>
    </w:p>
    <w:p w:rsidR="006A61B2" w:rsidRDefault="00A724B1" w:rsidP="00F33B89">
      <w:pPr>
        <w:ind w:left="360" w:firstLine="360"/>
        <w:jc w:val="both"/>
        <w:rPr>
          <w:b/>
          <w:lang/>
        </w:rPr>
      </w:pPr>
      <w:r>
        <w:rPr>
          <w:b/>
          <w:lang w:val="sr-Cyrl-CS"/>
        </w:rPr>
        <w:t>ВЛАДИЧИН ХАН</w:t>
      </w:r>
    </w:p>
    <w:p w:rsidR="00A724B1" w:rsidRPr="006A61B2" w:rsidRDefault="006A61B2" w:rsidP="00F33B89">
      <w:pPr>
        <w:ind w:left="360" w:firstLine="360"/>
        <w:jc w:val="both"/>
        <w:rPr>
          <w:b/>
          <w:lang/>
        </w:rPr>
      </w:pPr>
      <w:r>
        <w:rPr>
          <w:b/>
          <w:lang/>
        </w:rPr>
        <w:t>БРОЈ</w:t>
      </w:r>
      <w:r>
        <w:rPr>
          <w:b/>
          <w:lang/>
        </w:rPr>
        <w:t>:</w:t>
      </w:r>
      <w:r w:rsidR="009120C9">
        <w:rPr>
          <w:b/>
          <w:lang w:val="sr-Cyrl-CS"/>
        </w:rPr>
        <w:t xml:space="preserve"> </w:t>
      </w:r>
      <w:r>
        <w:rPr>
          <w:b/>
          <w:lang w:val="sr-Cyrl-CS"/>
        </w:rPr>
        <w:t xml:space="preserve"> 06-56/2/23-I</w:t>
      </w:r>
    </w:p>
    <w:p w:rsidR="009120C9" w:rsidRPr="006A61B2" w:rsidRDefault="009120C9" w:rsidP="006A61B2">
      <w:pPr>
        <w:ind w:firstLine="720"/>
        <w:jc w:val="both"/>
        <w:rPr>
          <w:lang/>
        </w:rPr>
      </w:pPr>
      <w:r>
        <w:rPr>
          <w:b/>
          <w:lang w:val="sr-Cyrl-CS"/>
        </w:rPr>
        <w:t xml:space="preserve">                  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 w:rsidR="006A61B2">
        <w:rPr>
          <w:lang/>
        </w:rPr>
        <w:tab/>
        <w:t xml:space="preserve">  </w:t>
      </w:r>
      <w:r w:rsidRPr="006941AC">
        <w:rPr>
          <w:b/>
          <w:lang w:val="sr-Cyrl-CS"/>
        </w:rPr>
        <w:t>ПРЕДСЕДН</w:t>
      </w:r>
      <w:r w:rsidR="00A724B1">
        <w:rPr>
          <w:b/>
          <w:lang w:val="sr-Cyrl-CS"/>
        </w:rPr>
        <w:t>ЦА</w:t>
      </w:r>
      <w:r w:rsidR="006A61B2">
        <w:rPr>
          <w:b/>
          <w:lang/>
        </w:rPr>
        <w:t xml:space="preserve">, </w:t>
      </w:r>
    </w:p>
    <w:p w:rsidR="00A724B1" w:rsidRPr="006A61B2" w:rsidRDefault="009120C9" w:rsidP="00F40194">
      <w:pPr>
        <w:ind w:left="360"/>
        <w:jc w:val="both"/>
        <w:rPr>
          <w:b/>
        </w:rPr>
      </w:pP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 w:rsidR="002C2528">
        <w:rPr>
          <w:lang w:val="sr-Cyrl-CS"/>
        </w:rPr>
        <w:tab/>
      </w:r>
      <w:r w:rsidR="00A724B1" w:rsidRPr="006A61B2">
        <w:rPr>
          <w:b/>
        </w:rPr>
        <w:t>Данијела Поповић</w:t>
      </w:r>
      <w:r w:rsidR="007731C7" w:rsidRPr="006A61B2">
        <w:rPr>
          <w:b/>
        </w:rPr>
        <w:t xml:space="preserve"> </w:t>
      </w:r>
    </w:p>
    <w:p w:rsidR="00A724B1" w:rsidRPr="00A724B1" w:rsidRDefault="00A724B1" w:rsidP="0086381A">
      <w:pPr>
        <w:pStyle w:val="BodyText"/>
        <w:rPr>
          <w:rFonts w:ascii="Times New Roman" w:hAnsi="Times New Roman"/>
          <w:b/>
          <w:noProof/>
          <w:sz w:val="32"/>
          <w:szCs w:val="32"/>
        </w:rPr>
      </w:pPr>
    </w:p>
    <w:p w:rsidR="00E4606E" w:rsidRDefault="00E4606E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</w:rPr>
      </w:pPr>
    </w:p>
    <w:p w:rsidR="00E4606E" w:rsidRDefault="00E4606E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</w:rPr>
      </w:pPr>
    </w:p>
    <w:p w:rsidR="00E4606E" w:rsidRDefault="00E4606E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</w:rPr>
      </w:pPr>
    </w:p>
    <w:p w:rsidR="00E4606E" w:rsidRDefault="00E4606E" w:rsidP="00E4606E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E4606E" w:rsidRDefault="00E4606E" w:rsidP="006A61B2">
      <w:pPr>
        <w:pStyle w:val="BodyText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Граница обухвата</w:t>
      </w:r>
      <w:bookmarkStart w:id="0" w:name="_GoBack"/>
      <w:bookmarkEnd w:id="0"/>
      <w:r w:rsidR="006A61B2">
        <w:rPr>
          <w:rFonts w:ascii="Times New Roman" w:hAnsi="Times New Roman"/>
          <w:noProof/>
          <w:lang/>
        </w:rPr>
        <w:t xml:space="preserve"> </w:t>
      </w:r>
      <w:proofErr w:type="spellStart"/>
      <w:r>
        <w:rPr>
          <w:rFonts w:eastAsiaTheme="minorHAnsi"/>
        </w:rPr>
        <w:t>Друге</w:t>
      </w:r>
      <w:proofErr w:type="spellEnd"/>
      <w:r>
        <w:rPr>
          <w:rFonts w:eastAsiaTheme="minorHAnsi"/>
        </w:rPr>
        <w:t xml:space="preserve"> </w:t>
      </w:r>
      <w:proofErr w:type="spellStart"/>
      <w:r>
        <w:rPr>
          <w:rFonts w:eastAsiaTheme="minorHAnsi"/>
        </w:rPr>
        <w:t>и</w:t>
      </w:r>
      <w:r w:rsidRPr="00F477D9">
        <w:rPr>
          <w:rFonts w:eastAsiaTheme="minorHAnsi"/>
        </w:rPr>
        <w:t>змене</w:t>
      </w:r>
      <w:proofErr w:type="spellEnd"/>
      <w:r w:rsidRPr="00F477D9">
        <w:rPr>
          <w:rFonts w:eastAsiaTheme="minorHAnsi"/>
        </w:rPr>
        <w:t xml:space="preserve"> и </w:t>
      </w:r>
      <w:proofErr w:type="spellStart"/>
      <w:r w:rsidRPr="00F477D9">
        <w:rPr>
          <w:rFonts w:eastAsiaTheme="minorHAnsi"/>
        </w:rPr>
        <w:t>допуне</w:t>
      </w:r>
      <w:proofErr w:type="spellEnd"/>
      <w:r w:rsidRPr="00F477D9">
        <w:rPr>
          <w:rFonts w:eastAsiaTheme="minorHAnsi"/>
        </w:rPr>
        <w:t xml:space="preserve"> </w:t>
      </w:r>
      <w:proofErr w:type="spellStart"/>
      <w:r w:rsidRPr="00F477D9">
        <w:rPr>
          <w:rFonts w:eastAsiaTheme="minorHAnsi"/>
        </w:rPr>
        <w:t>Плана</w:t>
      </w:r>
      <w:proofErr w:type="spellEnd"/>
      <w:r w:rsidRPr="00F477D9">
        <w:rPr>
          <w:rFonts w:eastAsiaTheme="minorHAnsi"/>
        </w:rPr>
        <w:t xml:space="preserve"> </w:t>
      </w:r>
      <w:proofErr w:type="spellStart"/>
      <w:r w:rsidRPr="00F477D9">
        <w:rPr>
          <w:rFonts w:eastAsiaTheme="minorHAnsi"/>
        </w:rPr>
        <w:t>генералне</w:t>
      </w:r>
      <w:proofErr w:type="spellEnd"/>
      <w:r w:rsidRPr="00F477D9">
        <w:rPr>
          <w:rFonts w:eastAsiaTheme="minorHAnsi"/>
        </w:rPr>
        <w:t xml:space="preserve"> </w:t>
      </w:r>
      <w:proofErr w:type="spellStart"/>
      <w:r w:rsidRPr="00F477D9">
        <w:rPr>
          <w:rFonts w:eastAsiaTheme="minorHAnsi"/>
        </w:rPr>
        <w:t>регулације</w:t>
      </w:r>
      <w:proofErr w:type="spellEnd"/>
      <w:r w:rsidRPr="00F477D9">
        <w:rPr>
          <w:rFonts w:eastAsiaTheme="minorHAnsi"/>
        </w:rPr>
        <w:t xml:space="preserve"> </w:t>
      </w:r>
      <w:proofErr w:type="spellStart"/>
      <w:r w:rsidRPr="00F477D9">
        <w:rPr>
          <w:rFonts w:eastAsiaTheme="minorHAnsi"/>
        </w:rPr>
        <w:t>насеља</w:t>
      </w:r>
      <w:proofErr w:type="spellEnd"/>
      <w:r w:rsidRPr="00F477D9">
        <w:rPr>
          <w:rFonts w:eastAsiaTheme="minorHAnsi"/>
        </w:rPr>
        <w:t xml:space="preserve"> </w:t>
      </w:r>
      <w:proofErr w:type="spellStart"/>
      <w:r w:rsidRPr="00F477D9">
        <w:rPr>
          <w:rFonts w:eastAsiaTheme="minorHAnsi"/>
        </w:rPr>
        <w:t>Владичин</w:t>
      </w:r>
      <w:proofErr w:type="spellEnd"/>
      <w:r w:rsidRPr="00F477D9">
        <w:rPr>
          <w:rFonts w:eastAsiaTheme="minorHAnsi"/>
        </w:rPr>
        <w:t xml:space="preserve"> </w:t>
      </w:r>
      <w:proofErr w:type="spellStart"/>
      <w:r w:rsidRPr="00F477D9">
        <w:rPr>
          <w:rFonts w:eastAsiaTheme="minorHAnsi"/>
        </w:rPr>
        <w:t>Хан</w:t>
      </w:r>
      <w:proofErr w:type="spellEnd"/>
    </w:p>
    <w:p w:rsidR="00E4606E" w:rsidRDefault="00E4606E" w:rsidP="00E4606E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E4606E" w:rsidRDefault="00E4606E" w:rsidP="00E4606E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E4606E" w:rsidRPr="00E4606E" w:rsidRDefault="00E4606E" w:rsidP="00E4606E">
      <w:pPr>
        <w:pStyle w:val="BodyText"/>
        <w:ind w:left="360"/>
        <w:jc w:val="center"/>
        <w:rPr>
          <w:rFonts w:ascii="Times New Roman" w:hAnsi="Times New Roman"/>
          <w:noProof/>
        </w:rPr>
      </w:pPr>
    </w:p>
    <w:p w:rsidR="00E4606E" w:rsidRDefault="00E4606E" w:rsidP="00E4606E">
      <w:pPr>
        <w:pStyle w:val="BodyText"/>
        <w:ind w:left="360"/>
        <w:jc w:val="left"/>
        <w:rPr>
          <w:rFonts w:ascii="Times New Roman" w:hAnsi="Times New Roman"/>
          <w:noProof/>
          <w:sz w:val="24"/>
        </w:rPr>
      </w:pPr>
    </w:p>
    <w:p w:rsidR="00C417A2" w:rsidRDefault="00E4606E" w:rsidP="00E4606E">
      <w:pPr>
        <w:pStyle w:val="BodyText"/>
        <w:ind w:left="360"/>
        <w:jc w:val="left"/>
        <w:rPr>
          <w:rFonts w:ascii="Times New Roman" w:hAnsi="Times New Roman"/>
          <w:noProof/>
          <w:sz w:val="24"/>
          <w:lang w:val="sr-Cyrl-CS"/>
        </w:rPr>
      </w:pPr>
      <w:r>
        <w:rPr>
          <w:noProof/>
          <w:lang w:val="sr-Cyrl-CS" w:eastAsia="sr-Cyrl-CS"/>
        </w:rPr>
        <w:drawing>
          <wp:inline distT="0" distB="0" distL="0" distR="0">
            <wp:extent cx="3888491" cy="2727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7012" t="21707" r="29207" b="11220"/>
                    <a:stretch/>
                  </pic:blipFill>
                  <pic:spPr bwMode="auto">
                    <a:xfrm>
                      <a:off x="0" y="0"/>
                      <a:ext cx="3890589" cy="272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17A2" w:rsidRDefault="00C417A2" w:rsidP="00E4606E">
      <w:pPr>
        <w:pStyle w:val="BodyText"/>
        <w:ind w:left="360"/>
        <w:jc w:val="left"/>
        <w:rPr>
          <w:rFonts w:ascii="Times New Roman" w:hAnsi="Times New Roman"/>
          <w:noProof/>
          <w:sz w:val="24"/>
          <w:lang w:val="sr-Cyrl-CS"/>
        </w:rPr>
      </w:pPr>
    </w:p>
    <w:p w:rsidR="00C417A2" w:rsidRDefault="00C417A2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  <w:lang w:val="sr-Cyrl-CS"/>
        </w:rPr>
      </w:pPr>
    </w:p>
    <w:p w:rsidR="00C417A2" w:rsidRDefault="00C417A2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  <w:lang w:val="sr-Cyrl-CS"/>
        </w:rPr>
      </w:pPr>
    </w:p>
    <w:p w:rsidR="00C417A2" w:rsidRDefault="00C417A2" w:rsidP="00F33B89">
      <w:pPr>
        <w:pStyle w:val="BodyText"/>
        <w:ind w:left="360"/>
        <w:jc w:val="right"/>
        <w:rPr>
          <w:rFonts w:ascii="Times New Roman" w:hAnsi="Times New Roman"/>
          <w:noProof/>
          <w:sz w:val="24"/>
          <w:lang w:val="sr-Cyrl-CS"/>
        </w:rPr>
      </w:pPr>
    </w:p>
    <w:p w:rsidR="001B7C3C" w:rsidRPr="004A745E" w:rsidRDefault="001B7C3C" w:rsidP="004A745E">
      <w:pPr>
        <w:tabs>
          <w:tab w:val="left" w:pos="7332"/>
        </w:tabs>
      </w:pPr>
    </w:p>
    <w:sectPr w:rsidR="001B7C3C" w:rsidRPr="004A745E" w:rsidSect="00BC2FBB">
      <w:pgSz w:w="11907" w:h="16840" w:code="9"/>
      <w:pgMar w:top="851" w:right="170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8D52AA"/>
    <w:multiLevelType w:val="hybridMultilevel"/>
    <w:tmpl w:val="F5287F26"/>
    <w:lvl w:ilvl="0" w:tplc="BEA662B4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04D66"/>
    <w:multiLevelType w:val="hybridMultilevel"/>
    <w:tmpl w:val="A38E1A66"/>
    <w:lvl w:ilvl="0" w:tplc="BEA662B4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0083202"/>
    <w:multiLevelType w:val="hybridMultilevel"/>
    <w:tmpl w:val="02FE3B98"/>
    <w:lvl w:ilvl="0" w:tplc="2A0C6D7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54F36C9"/>
    <w:multiLevelType w:val="hybridMultilevel"/>
    <w:tmpl w:val="0E48201A"/>
    <w:lvl w:ilvl="0" w:tplc="548846D6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B2023F9"/>
    <w:multiLevelType w:val="hybridMultilevel"/>
    <w:tmpl w:val="97CE2256"/>
    <w:lvl w:ilvl="0" w:tplc="57B8804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994FC4"/>
    <w:multiLevelType w:val="hybridMultilevel"/>
    <w:tmpl w:val="B2F861EA"/>
    <w:lvl w:ilvl="0" w:tplc="D1541B1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15A7C32"/>
    <w:multiLevelType w:val="hybridMultilevel"/>
    <w:tmpl w:val="9D9878B4"/>
    <w:lvl w:ilvl="0" w:tplc="76A28A5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26745FA"/>
    <w:multiLevelType w:val="singleLevel"/>
    <w:tmpl w:val="59BE2B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4"/>
      </w:rPr>
    </w:lvl>
  </w:abstractNum>
  <w:abstractNum w:abstractNumId="9">
    <w:nsid w:val="36010BD5"/>
    <w:multiLevelType w:val="hybridMultilevel"/>
    <w:tmpl w:val="B4220264"/>
    <w:lvl w:ilvl="0" w:tplc="79E49BB4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0">
    <w:nsid w:val="42C96C19"/>
    <w:multiLevelType w:val="hybridMultilevel"/>
    <w:tmpl w:val="4B5EAB3E"/>
    <w:lvl w:ilvl="0" w:tplc="83B2EA36">
      <w:start w:val="1"/>
      <w:numFmt w:val="decimal"/>
      <w:lvlText w:val="%1)"/>
      <w:lvlJc w:val="left"/>
      <w:pPr>
        <w:tabs>
          <w:tab w:val="num" w:pos="1080"/>
        </w:tabs>
        <w:ind w:left="0" w:firstLine="720"/>
      </w:pPr>
      <w:rPr>
        <w:rFonts w:ascii="Arial" w:hAnsi="Arial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1">
    <w:nsid w:val="483C72E5"/>
    <w:multiLevelType w:val="hybridMultilevel"/>
    <w:tmpl w:val="11BA71D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9A2AEF"/>
    <w:multiLevelType w:val="hybridMultilevel"/>
    <w:tmpl w:val="648CC0A0"/>
    <w:lvl w:ilvl="0" w:tplc="B88415E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2E310F2"/>
    <w:multiLevelType w:val="hybridMultilevel"/>
    <w:tmpl w:val="0D5268B8"/>
    <w:lvl w:ilvl="0" w:tplc="2A0C6D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32A4021"/>
    <w:multiLevelType w:val="hybridMultilevel"/>
    <w:tmpl w:val="481480C2"/>
    <w:lvl w:ilvl="0" w:tplc="9A86716A">
      <w:start w:val="1"/>
      <w:numFmt w:val="decimal"/>
      <w:lvlText w:val="%1)"/>
      <w:lvlJc w:val="left"/>
      <w:pPr>
        <w:tabs>
          <w:tab w:val="num" w:pos="1080"/>
        </w:tabs>
        <w:ind w:left="0" w:firstLine="720"/>
      </w:pPr>
      <w:rPr>
        <w:rFonts w:ascii="Arial" w:hAnsi="Arial" w:cs="Times New Roman" w:hint="default"/>
        <w:b w:val="0"/>
        <w:i w:val="0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5">
    <w:nsid w:val="5BF10835"/>
    <w:multiLevelType w:val="hybridMultilevel"/>
    <w:tmpl w:val="EED4F650"/>
    <w:lvl w:ilvl="0" w:tplc="081A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B613F4"/>
    <w:multiLevelType w:val="hybridMultilevel"/>
    <w:tmpl w:val="6AA84D34"/>
    <w:lvl w:ilvl="0" w:tplc="2A0C6D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7C17C4"/>
    <w:multiLevelType w:val="hybridMultilevel"/>
    <w:tmpl w:val="219602CA"/>
    <w:lvl w:ilvl="0" w:tplc="9F528D3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15"/>
  </w:num>
  <w:num w:numId="3">
    <w:abstractNumId w:val="17"/>
  </w:num>
  <w:num w:numId="4">
    <w:abstractNumId w:val="12"/>
  </w:num>
  <w:num w:numId="5">
    <w:abstractNumId w:val="7"/>
  </w:num>
  <w:num w:numId="6">
    <w:abstractNumId w:val="9"/>
  </w:num>
  <w:num w:numId="7">
    <w:abstractNumId w:val="11"/>
  </w:num>
  <w:num w:numId="8">
    <w:abstractNumId w:val="2"/>
  </w:num>
  <w:num w:numId="9">
    <w:abstractNumId w:val="13"/>
  </w:num>
  <w:num w:numId="10">
    <w:abstractNumId w:val="16"/>
  </w:num>
  <w:num w:numId="11">
    <w:abstractNumId w:val="3"/>
  </w:num>
  <w:num w:numId="12">
    <w:abstractNumId w:val="1"/>
  </w:num>
  <w:num w:numId="13">
    <w:abstractNumId w:val="10"/>
  </w:num>
  <w:num w:numId="14">
    <w:abstractNumId w:val="8"/>
  </w:num>
  <w:num w:numId="15">
    <w:abstractNumId w:val="0"/>
  </w:num>
  <w:num w:numId="16">
    <w:abstractNumId w:val="4"/>
  </w:num>
  <w:num w:numId="17">
    <w:abstractNumId w:val="6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E095A"/>
    <w:rsid w:val="0000374A"/>
    <w:rsid w:val="000103B0"/>
    <w:rsid w:val="000215D4"/>
    <w:rsid w:val="00024422"/>
    <w:rsid w:val="00025178"/>
    <w:rsid w:val="000475DC"/>
    <w:rsid w:val="00072F4D"/>
    <w:rsid w:val="00075412"/>
    <w:rsid w:val="00081798"/>
    <w:rsid w:val="000F55D7"/>
    <w:rsid w:val="000F60BB"/>
    <w:rsid w:val="00114C8D"/>
    <w:rsid w:val="00132612"/>
    <w:rsid w:val="00134D99"/>
    <w:rsid w:val="0016078F"/>
    <w:rsid w:val="001813C6"/>
    <w:rsid w:val="001932E6"/>
    <w:rsid w:val="00197590"/>
    <w:rsid w:val="001A4CAE"/>
    <w:rsid w:val="001A5862"/>
    <w:rsid w:val="001B4DA5"/>
    <w:rsid w:val="001B7C3C"/>
    <w:rsid w:val="001C094D"/>
    <w:rsid w:val="001D0502"/>
    <w:rsid w:val="001D6855"/>
    <w:rsid w:val="001E05CD"/>
    <w:rsid w:val="001E3DCE"/>
    <w:rsid w:val="001E524D"/>
    <w:rsid w:val="001F030A"/>
    <w:rsid w:val="001F105A"/>
    <w:rsid w:val="001F1417"/>
    <w:rsid w:val="001F5B09"/>
    <w:rsid w:val="002046B6"/>
    <w:rsid w:val="0020542C"/>
    <w:rsid w:val="0022088A"/>
    <w:rsid w:val="00223C7D"/>
    <w:rsid w:val="00227C0F"/>
    <w:rsid w:val="00231FD4"/>
    <w:rsid w:val="0023434E"/>
    <w:rsid w:val="0023569B"/>
    <w:rsid w:val="00237F54"/>
    <w:rsid w:val="0027134C"/>
    <w:rsid w:val="0029372C"/>
    <w:rsid w:val="002B4A1F"/>
    <w:rsid w:val="002C1248"/>
    <w:rsid w:val="002C2267"/>
    <w:rsid w:val="002C2528"/>
    <w:rsid w:val="002D1B77"/>
    <w:rsid w:val="002F183F"/>
    <w:rsid w:val="002F1D23"/>
    <w:rsid w:val="0033036D"/>
    <w:rsid w:val="00331232"/>
    <w:rsid w:val="00341AB0"/>
    <w:rsid w:val="00347761"/>
    <w:rsid w:val="00350C9E"/>
    <w:rsid w:val="00364A75"/>
    <w:rsid w:val="00364ACD"/>
    <w:rsid w:val="0037549D"/>
    <w:rsid w:val="00385391"/>
    <w:rsid w:val="003A4EA6"/>
    <w:rsid w:val="003B5DFE"/>
    <w:rsid w:val="003C5E18"/>
    <w:rsid w:val="003D66C9"/>
    <w:rsid w:val="003F7522"/>
    <w:rsid w:val="00406225"/>
    <w:rsid w:val="004259BA"/>
    <w:rsid w:val="0042661B"/>
    <w:rsid w:val="00437BC8"/>
    <w:rsid w:val="00445BE4"/>
    <w:rsid w:val="004519CF"/>
    <w:rsid w:val="00475371"/>
    <w:rsid w:val="00482301"/>
    <w:rsid w:val="004830E6"/>
    <w:rsid w:val="004A5A12"/>
    <w:rsid w:val="004A745E"/>
    <w:rsid w:val="004A7E69"/>
    <w:rsid w:val="004B0621"/>
    <w:rsid w:val="004B2483"/>
    <w:rsid w:val="004B7B8C"/>
    <w:rsid w:val="004E5A50"/>
    <w:rsid w:val="00501E30"/>
    <w:rsid w:val="00502C7F"/>
    <w:rsid w:val="00504EA9"/>
    <w:rsid w:val="005376E6"/>
    <w:rsid w:val="0054375F"/>
    <w:rsid w:val="00547BDE"/>
    <w:rsid w:val="00556935"/>
    <w:rsid w:val="00563BCB"/>
    <w:rsid w:val="00570396"/>
    <w:rsid w:val="0057264E"/>
    <w:rsid w:val="005B0A70"/>
    <w:rsid w:val="005B1932"/>
    <w:rsid w:val="005C044D"/>
    <w:rsid w:val="005D18DE"/>
    <w:rsid w:val="005F70D2"/>
    <w:rsid w:val="00604CB4"/>
    <w:rsid w:val="00607BAC"/>
    <w:rsid w:val="00620125"/>
    <w:rsid w:val="006369D0"/>
    <w:rsid w:val="006521C2"/>
    <w:rsid w:val="00652A86"/>
    <w:rsid w:val="00654AC2"/>
    <w:rsid w:val="006747CB"/>
    <w:rsid w:val="006778F2"/>
    <w:rsid w:val="00687117"/>
    <w:rsid w:val="006941AC"/>
    <w:rsid w:val="006A26B6"/>
    <w:rsid w:val="006A61B2"/>
    <w:rsid w:val="006C7165"/>
    <w:rsid w:val="006D25E1"/>
    <w:rsid w:val="006D6453"/>
    <w:rsid w:val="006F658F"/>
    <w:rsid w:val="006F7D98"/>
    <w:rsid w:val="00706ACD"/>
    <w:rsid w:val="00725983"/>
    <w:rsid w:val="007351AD"/>
    <w:rsid w:val="00752DF7"/>
    <w:rsid w:val="00752F02"/>
    <w:rsid w:val="00756C84"/>
    <w:rsid w:val="007631D5"/>
    <w:rsid w:val="007657C8"/>
    <w:rsid w:val="0076657A"/>
    <w:rsid w:val="007731C7"/>
    <w:rsid w:val="00776C01"/>
    <w:rsid w:val="00790A19"/>
    <w:rsid w:val="0079155F"/>
    <w:rsid w:val="0079168F"/>
    <w:rsid w:val="0079306B"/>
    <w:rsid w:val="007A1494"/>
    <w:rsid w:val="007A5060"/>
    <w:rsid w:val="007A75BA"/>
    <w:rsid w:val="007C051E"/>
    <w:rsid w:val="007E79E7"/>
    <w:rsid w:val="00802AA9"/>
    <w:rsid w:val="00834E17"/>
    <w:rsid w:val="00843B1A"/>
    <w:rsid w:val="008511AC"/>
    <w:rsid w:val="00857568"/>
    <w:rsid w:val="00861372"/>
    <w:rsid w:val="0086381A"/>
    <w:rsid w:val="00891B36"/>
    <w:rsid w:val="00891FFD"/>
    <w:rsid w:val="008A0DE5"/>
    <w:rsid w:val="008A4C70"/>
    <w:rsid w:val="008A4DF9"/>
    <w:rsid w:val="008B00EF"/>
    <w:rsid w:val="008B1B9A"/>
    <w:rsid w:val="008B6583"/>
    <w:rsid w:val="008D1F92"/>
    <w:rsid w:val="00903CEB"/>
    <w:rsid w:val="00904026"/>
    <w:rsid w:val="009120C9"/>
    <w:rsid w:val="00924166"/>
    <w:rsid w:val="00925AED"/>
    <w:rsid w:val="00943ECB"/>
    <w:rsid w:val="0097033C"/>
    <w:rsid w:val="00981181"/>
    <w:rsid w:val="00991B30"/>
    <w:rsid w:val="0099673B"/>
    <w:rsid w:val="009B7B38"/>
    <w:rsid w:val="009C0712"/>
    <w:rsid w:val="009E0086"/>
    <w:rsid w:val="009E1BCB"/>
    <w:rsid w:val="00A04033"/>
    <w:rsid w:val="00A36885"/>
    <w:rsid w:val="00A534A9"/>
    <w:rsid w:val="00A724B1"/>
    <w:rsid w:val="00AA7A81"/>
    <w:rsid w:val="00AB4E12"/>
    <w:rsid w:val="00AC65AB"/>
    <w:rsid w:val="00AD31A5"/>
    <w:rsid w:val="00AD5A87"/>
    <w:rsid w:val="00AD5B57"/>
    <w:rsid w:val="00AF411F"/>
    <w:rsid w:val="00B058E9"/>
    <w:rsid w:val="00B05E06"/>
    <w:rsid w:val="00B4661C"/>
    <w:rsid w:val="00B55180"/>
    <w:rsid w:val="00B61171"/>
    <w:rsid w:val="00B91382"/>
    <w:rsid w:val="00B95B1C"/>
    <w:rsid w:val="00B968B5"/>
    <w:rsid w:val="00B97A4A"/>
    <w:rsid w:val="00BA7AC6"/>
    <w:rsid w:val="00BB10A0"/>
    <w:rsid w:val="00BC2FBB"/>
    <w:rsid w:val="00BC558D"/>
    <w:rsid w:val="00BD3300"/>
    <w:rsid w:val="00BD7F38"/>
    <w:rsid w:val="00C021F4"/>
    <w:rsid w:val="00C1201C"/>
    <w:rsid w:val="00C264BE"/>
    <w:rsid w:val="00C417A2"/>
    <w:rsid w:val="00C531A2"/>
    <w:rsid w:val="00C66745"/>
    <w:rsid w:val="00C66DE1"/>
    <w:rsid w:val="00C8326E"/>
    <w:rsid w:val="00C8639A"/>
    <w:rsid w:val="00C94B4A"/>
    <w:rsid w:val="00CA2334"/>
    <w:rsid w:val="00CB7DC4"/>
    <w:rsid w:val="00CC2C2A"/>
    <w:rsid w:val="00CC4F74"/>
    <w:rsid w:val="00CC791F"/>
    <w:rsid w:val="00CC7D19"/>
    <w:rsid w:val="00CD40AB"/>
    <w:rsid w:val="00CE095A"/>
    <w:rsid w:val="00CE3C6D"/>
    <w:rsid w:val="00CF0035"/>
    <w:rsid w:val="00D03FA4"/>
    <w:rsid w:val="00D24D36"/>
    <w:rsid w:val="00D25C92"/>
    <w:rsid w:val="00D40231"/>
    <w:rsid w:val="00D42DC3"/>
    <w:rsid w:val="00D52E57"/>
    <w:rsid w:val="00D57B6F"/>
    <w:rsid w:val="00D72A54"/>
    <w:rsid w:val="00D82C83"/>
    <w:rsid w:val="00D85E5A"/>
    <w:rsid w:val="00DA13E5"/>
    <w:rsid w:val="00DA4971"/>
    <w:rsid w:val="00DB1A8B"/>
    <w:rsid w:val="00DC77AD"/>
    <w:rsid w:val="00DC7C98"/>
    <w:rsid w:val="00DE3709"/>
    <w:rsid w:val="00DE5EFF"/>
    <w:rsid w:val="00E008AB"/>
    <w:rsid w:val="00E139C5"/>
    <w:rsid w:val="00E3383C"/>
    <w:rsid w:val="00E4286C"/>
    <w:rsid w:val="00E4606E"/>
    <w:rsid w:val="00E75127"/>
    <w:rsid w:val="00E97DCF"/>
    <w:rsid w:val="00EC6388"/>
    <w:rsid w:val="00ED0D6D"/>
    <w:rsid w:val="00ED4D94"/>
    <w:rsid w:val="00EF76A9"/>
    <w:rsid w:val="00F1705E"/>
    <w:rsid w:val="00F33B89"/>
    <w:rsid w:val="00F40194"/>
    <w:rsid w:val="00F41A1E"/>
    <w:rsid w:val="00F45DB3"/>
    <w:rsid w:val="00F477D9"/>
    <w:rsid w:val="00F755F6"/>
    <w:rsid w:val="00F9176D"/>
    <w:rsid w:val="00F92B5B"/>
    <w:rsid w:val="00FA323D"/>
    <w:rsid w:val="00FA6255"/>
    <w:rsid w:val="00FB5370"/>
    <w:rsid w:val="00FB6683"/>
    <w:rsid w:val="00FC280D"/>
    <w:rsid w:val="00FE1591"/>
    <w:rsid w:val="00FF1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2C7F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CharCharCharCharCharCharChar">
    <w:name w:val="Char Char Char1 Char Char Char Char Char Char Char Char"/>
    <w:basedOn w:val="Normal"/>
    <w:semiHidden/>
    <w:rsid w:val="00CE095A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lan">
    <w:name w:val="Clan"/>
    <w:basedOn w:val="Normal"/>
    <w:rsid w:val="00CE3C6D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hAnsi="Arial"/>
      <w:b/>
      <w:noProof w:val="0"/>
      <w:sz w:val="22"/>
      <w:szCs w:val="20"/>
      <w:lang w:val="sr-Cyrl-CS"/>
    </w:rPr>
  </w:style>
  <w:style w:type="paragraph" w:styleId="BodyText">
    <w:name w:val="Body Text"/>
    <w:basedOn w:val="Normal"/>
    <w:rsid w:val="00C66745"/>
    <w:pPr>
      <w:jc w:val="both"/>
    </w:pPr>
    <w:rPr>
      <w:rFonts w:ascii="CTimesRoman" w:hAnsi="CTimesRoman"/>
      <w:noProof w:val="0"/>
      <w:sz w:val="22"/>
    </w:rPr>
  </w:style>
  <w:style w:type="paragraph" w:customStyle="1" w:styleId="CharChar1">
    <w:name w:val="Char Char1"/>
    <w:basedOn w:val="Normal"/>
    <w:semiHidden/>
    <w:rsid w:val="009E0086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styleId="BalloonText">
    <w:name w:val="Balloon Text"/>
    <w:basedOn w:val="Normal"/>
    <w:link w:val="BalloonTextChar"/>
    <w:rsid w:val="00970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033C"/>
    <w:rPr>
      <w:rFonts w:ascii="Tahoma" w:hAnsi="Tahoma" w:cs="Tahoma"/>
      <w:noProof/>
      <w:sz w:val="16"/>
      <w:szCs w:val="16"/>
    </w:rPr>
  </w:style>
  <w:style w:type="paragraph" w:styleId="BodyText3">
    <w:name w:val="Body Text 3"/>
    <w:basedOn w:val="Normal"/>
    <w:link w:val="BodyText3Char"/>
    <w:rsid w:val="00385391"/>
    <w:pPr>
      <w:spacing w:after="120"/>
    </w:pPr>
    <w:rPr>
      <w:rFonts w:ascii="Arial" w:hAnsi="Arial"/>
      <w:noProof w:val="0"/>
      <w:sz w:val="16"/>
      <w:szCs w:val="16"/>
      <w:lang w:val="sr-Latn-CS"/>
    </w:rPr>
  </w:style>
  <w:style w:type="character" w:customStyle="1" w:styleId="BodyText3Char">
    <w:name w:val="Body Text 3 Char"/>
    <w:link w:val="BodyText3"/>
    <w:rsid w:val="00385391"/>
    <w:rPr>
      <w:rFonts w:ascii="Arial" w:hAnsi="Arial"/>
      <w:sz w:val="16"/>
      <w:szCs w:val="16"/>
      <w:lang w:val="sr-Latn-CS"/>
    </w:rPr>
  </w:style>
  <w:style w:type="paragraph" w:customStyle="1" w:styleId="CharCharCharChar">
    <w:name w:val="Char Char Char Char"/>
    <w:basedOn w:val="Normal"/>
    <w:semiHidden/>
    <w:rsid w:val="002C2528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harCharChar1CharCharCharCharCharCharCharChar0">
    <w:name w:val="Char Char Char1 Char Char Char Char Char Char Char Char"/>
    <w:basedOn w:val="Normal"/>
    <w:semiHidden/>
    <w:rsid w:val="00F33B89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lan0">
    <w:name w:val="clan"/>
    <w:basedOn w:val="Normal"/>
    <w:rsid w:val="008511AC"/>
    <w:pPr>
      <w:spacing w:before="100" w:beforeAutospacing="1" w:after="100" w:afterAutospacing="1"/>
    </w:pPr>
    <w:rPr>
      <w:noProof w:val="0"/>
    </w:rPr>
  </w:style>
  <w:style w:type="paragraph" w:customStyle="1" w:styleId="Normal1">
    <w:name w:val="Normal1"/>
    <w:basedOn w:val="Normal"/>
    <w:rsid w:val="0086381A"/>
    <w:pPr>
      <w:spacing w:before="100" w:beforeAutospacing="1" w:after="100" w:afterAutospacing="1"/>
    </w:pPr>
    <w:rPr>
      <w:noProof w:val="0"/>
    </w:rPr>
  </w:style>
  <w:style w:type="paragraph" w:customStyle="1" w:styleId="Normal10">
    <w:name w:val="Normal1"/>
    <w:basedOn w:val="Normal"/>
    <w:rsid w:val="0086381A"/>
    <w:pPr>
      <w:spacing w:before="100" w:beforeAutospacing="1" w:after="100" w:afterAutospacing="1"/>
    </w:pPr>
    <w:rPr>
      <w:noProof w:val="0"/>
    </w:rPr>
  </w:style>
  <w:style w:type="paragraph" w:styleId="ListParagraph">
    <w:name w:val="List Paragraph"/>
    <w:basedOn w:val="Normal"/>
    <w:uiPriority w:val="34"/>
    <w:qFormat/>
    <w:rsid w:val="00F40194"/>
    <w:pPr>
      <w:ind w:left="720"/>
      <w:contextualSpacing/>
    </w:pPr>
  </w:style>
  <w:style w:type="paragraph" w:customStyle="1" w:styleId="Normal2">
    <w:name w:val="Normal2"/>
    <w:basedOn w:val="Normal"/>
    <w:rsid w:val="00E139C5"/>
    <w:pPr>
      <w:spacing w:before="100" w:beforeAutospacing="1" w:after="100" w:afterAutospacing="1"/>
    </w:pPr>
    <w:rPr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2C7F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CharCharCharCharCharCharChar">
    <w:name w:val="Char Char Char1 Char Char Char Char Char Char Char Char"/>
    <w:basedOn w:val="Normal"/>
    <w:semiHidden/>
    <w:rsid w:val="00CE095A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lan">
    <w:name w:val="Clan"/>
    <w:basedOn w:val="Normal"/>
    <w:rsid w:val="00CE3C6D"/>
    <w:pPr>
      <w:keepNext/>
      <w:tabs>
        <w:tab w:val="left" w:pos="1080"/>
      </w:tabs>
      <w:spacing w:before="120" w:after="120"/>
      <w:ind w:left="720" w:right="720"/>
      <w:jc w:val="center"/>
    </w:pPr>
    <w:rPr>
      <w:rFonts w:ascii="Arial" w:hAnsi="Arial"/>
      <w:b/>
      <w:noProof w:val="0"/>
      <w:sz w:val="22"/>
      <w:szCs w:val="20"/>
      <w:lang w:val="sr-Cyrl-CS"/>
    </w:rPr>
  </w:style>
  <w:style w:type="paragraph" w:styleId="BodyText">
    <w:name w:val="Body Text"/>
    <w:basedOn w:val="Normal"/>
    <w:rsid w:val="00C66745"/>
    <w:pPr>
      <w:jc w:val="both"/>
    </w:pPr>
    <w:rPr>
      <w:rFonts w:ascii="CTimesRoman" w:hAnsi="CTimesRoman"/>
      <w:noProof w:val="0"/>
      <w:sz w:val="22"/>
    </w:rPr>
  </w:style>
  <w:style w:type="paragraph" w:customStyle="1" w:styleId="CharChar1">
    <w:name w:val="Char Char1"/>
    <w:basedOn w:val="Normal"/>
    <w:semiHidden/>
    <w:rsid w:val="009E0086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styleId="BalloonText">
    <w:name w:val="Balloon Text"/>
    <w:basedOn w:val="Normal"/>
    <w:link w:val="BalloonTextChar"/>
    <w:rsid w:val="00970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033C"/>
    <w:rPr>
      <w:rFonts w:ascii="Tahoma" w:hAnsi="Tahoma" w:cs="Tahoma"/>
      <w:noProof/>
      <w:sz w:val="16"/>
      <w:szCs w:val="16"/>
    </w:rPr>
  </w:style>
  <w:style w:type="paragraph" w:styleId="BodyText3">
    <w:name w:val="Body Text 3"/>
    <w:basedOn w:val="Normal"/>
    <w:link w:val="BodyText3Char"/>
    <w:rsid w:val="00385391"/>
    <w:pPr>
      <w:spacing w:after="120"/>
    </w:pPr>
    <w:rPr>
      <w:rFonts w:ascii="Arial" w:hAnsi="Arial"/>
      <w:noProof w:val="0"/>
      <w:sz w:val="16"/>
      <w:szCs w:val="16"/>
      <w:lang w:val="sr-Latn-CS"/>
    </w:rPr>
  </w:style>
  <w:style w:type="character" w:customStyle="1" w:styleId="BodyText3Char">
    <w:name w:val="Body Text 3 Char"/>
    <w:link w:val="BodyText3"/>
    <w:rsid w:val="00385391"/>
    <w:rPr>
      <w:rFonts w:ascii="Arial" w:hAnsi="Arial"/>
      <w:sz w:val="16"/>
      <w:szCs w:val="16"/>
      <w:lang w:val="sr-Latn-CS"/>
    </w:rPr>
  </w:style>
  <w:style w:type="paragraph" w:customStyle="1" w:styleId="CharCharCharChar">
    <w:name w:val="Char Char Char Char"/>
    <w:basedOn w:val="Normal"/>
    <w:semiHidden/>
    <w:rsid w:val="002C2528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harCharChar1CharCharCharCharCharCharCharChar0">
    <w:name w:val="Char Char Char1 Char Char Char Char Char Char Char Char"/>
    <w:basedOn w:val="Normal"/>
    <w:semiHidden/>
    <w:rsid w:val="00F33B89"/>
    <w:pPr>
      <w:spacing w:after="160" w:line="240" w:lineRule="exact"/>
    </w:pPr>
    <w:rPr>
      <w:rFonts w:ascii="Tahoma" w:hAnsi="Tahoma"/>
      <w:noProof w:val="0"/>
      <w:sz w:val="20"/>
      <w:szCs w:val="20"/>
    </w:rPr>
  </w:style>
  <w:style w:type="paragraph" w:customStyle="1" w:styleId="clan0">
    <w:name w:val="clan"/>
    <w:basedOn w:val="Normal"/>
    <w:rsid w:val="008511AC"/>
    <w:pPr>
      <w:spacing w:before="100" w:beforeAutospacing="1" w:after="100" w:afterAutospacing="1"/>
    </w:pPr>
    <w:rPr>
      <w:noProof w:val="0"/>
    </w:rPr>
  </w:style>
  <w:style w:type="paragraph" w:customStyle="1" w:styleId="Normal1">
    <w:name w:val="Normal1"/>
    <w:basedOn w:val="Normal"/>
    <w:rsid w:val="0086381A"/>
    <w:pPr>
      <w:spacing w:before="100" w:beforeAutospacing="1" w:after="100" w:afterAutospacing="1"/>
    </w:pPr>
    <w:rPr>
      <w:noProof w:val="0"/>
    </w:rPr>
  </w:style>
  <w:style w:type="paragraph" w:customStyle="1" w:styleId="Normal10">
    <w:name w:val="Normal1"/>
    <w:basedOn w:val="Normal"/>
    <w:rsid w:val="0086381A"/>
    <w:pPr>
      <w:spacing w:before="100" w:beforeAutospacing="1" w:after="100" w:afterAutospacing="1"/>
    </w:pPr>
    <w:rPr>
      <w:noProof w:val="0"/>
    </w:rPr>
  </w:style>
  <w:style w:type="paragraph" w:styleId="ListParagraph">
    <w:name w:val="List Paragraph"/>
    <w:basedOn w:val="Normal"/>
    <w:uiPriority w:val="34"/>
    <w:qFormat/>
    <w:rsid w:val="00F40194"/>
    <w:pPr>
      <w:ind w:left="720"/>
      <w:contextualSpacing/>
    </w:pPr>
  </w:style>
  <w:style w:type="paragraph" w:customStyle="1" w:styleId="Normal2">
    <w:name w:val="Normal2"/>
    <w:basedOn w:val="Normal"/>
    <w:rsid w:val="00E139C5"/>
    <w:pPr>
      <w:spacing w:before="100" w:beforeAutospacing="1" w:after="100" w:afterAutospacing="1"/>
    </w:pPr>
    <w:rPr>
      <w:noProof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F1298-FEC4-4ED4-A8EE-9A7AAFF6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614</Words>
  <Characters>3504</Characters>
  <Application>Microsoft Office Word</Application>
  <DocSecurity>0</DocSecurity>
  <Lines>29</Lines>
  <Paragraphs>8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На основу члана 46</vt:lpstr>
      <vt:lpstr>На основу члана 46</vt:lpstr>
    </vt:vector>
  </TitlesOfParts>
  <Company>COMPANY</Company>
  <LinksUpToDate>false</LinksUpToDate>
  <CharactersWithSpaces>4110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члана 46</dc:title>
  <dc:creator>User</dc:creator>
  <cp:lastModifiedBy>SKVS</cp:lastModifiedBy>
  <cp:revision>4</cp:revision>
  <cp:lastPrinted>2021-09-21T06:30:00Z</cp:lastPrinted>
  <dcterms:created xsi:type="dcterms:W3CDTF">2023-06-06T07:01:00Z</dcterms:created>
  <dcterms:modified xsi:type="dcterms:W3CDTF">2023-06-07T09:08:00Z</dcterms:modified>
</cp:coreProperties>
</file>